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3DE7" w:rsidRPr="0017345D" w:rsidRDefault="009C44D7" w:rsidP="0017345D">
      <w:pPr>
        <w:ind w:left="720" w:hanging="360"/>
      </w:pPr>
      <w:r>
        <w:t xml:space="preserve">The 1LN </w:t>
      </w:r>
      <w:r w:rsidR="0017345D">
        <w:t xml:space="preserve">Initial was designed to reduce the number of UDA's that triggered from the previous versions of the 1LN. What this means is that much of the required documentation for the events below have been built into the 1LN so as you answer the Type of Event question it will open the required sections based on your response. The following list are the UDA's that do not appear within the 1LN and must be completed in addition to the 1ln based on the rules below. </w:t>
      </w:r>
    </w:p>
    <w:p w:rsidR="00393DE7" w:rsidRPr="00B700AD" w:rsidRDefault="00393DE7" w:rsidP="00393DE7">
      <w:pPr>
        <w:pStyle w:val="NoSpacing"/>
        <w:numPr>
          <w:ilvl w:val="0"/>
          <w:numId w:val="1"/>
        </w:numPr>
        <w:rPr>
          <w:b/>
          <w:bCs/>
        </w:rPr>
      </w:pPr>
      <w:r>
        <w:rPr>
          <w:b/>
          <w:bCs/>
        </w:rPr>
        <w:t xml:space="preserve">1. </w:t>
      </w:r>
      <w:r w:rsidRPr="00B700AD">
        <w:rPr>
          <w:b/>
          <w:bCs/>
        </w:rPr>
        <w:t>Fall:</w:t>
      </w:r>
    </w:p>
    <w:p w:rsidR="00393DE7" w:rsidRDefault="00393DE7" w:rsidP="00393DE7">
      <w:pPr>
        <w:pStyle w:val="NoSpacing"/>
        <w:numPr>
          <w:ilvl w:val="1"/>
          <w:numId w:val="1"/>
        </w:numPr>
      </w:pPr>
      <w:r>
        <w:t>LN: Physical function monitoring q shift x 3 days</w:t>
      </w:r>
    </w:p>
    <w:p w:rsidR="00393DE7" w:rsidRPr="00B700AD" w:rsidRDefault="00393DE7" w:rsidP="00393DE7">
      <w:pPr>
        <w:pStyle w:val="NoSpacing"/>
        <w:numPr>
          <w:ilvl w:val="0"/>
          <w:numId w:val="1"/>
        </w:numPr>
        <w:rPr>
          <w:b/>
          <w:bCs/>
        </w:rPr>
      </w:pPr>
      <w:r>
        <w:rPr>
          <w:b/>
          <w:bCs/>
        </w:rPr>
        <w:t xml:space="preserve">2. </w:t>
      </w:r>
      <w:r w:rsidRPr="00B700AD">
        <w:rPr>
          <w:b/>
          <w:bCs/>
        </w:rPr>
        <w:t>New Skin Tear/Laceration/Abrasion</w:t>
      </w:r>
      <w:r>
        <w:rPr>
          <w:b/>
          <w:bCs/>
        </w:rPr>
        <w:t xml:space="preserve"> (non-pressure)</w:t>
      </w:r>
    </w:p>
    <w:p w:rsidR="00393DE7" w:rsidRDefault="00393DE7" w:rsidP="00393DE7">
      <w:pPr>
        <w:pStyle w:val="NoSpacing"/>
        <w:numPr>
          <w:ilvl w:val="1"/>
          <w:numId w:val="1"/>
        </w:numPr>
      </w:pPr>
      <w:r>
        <w:t>LN: Weekly Wound Evaluation, due in 7 days</w:t>
      </w:r>
    </w:p>
    <w:p w:rsidR="00393DE7" w:rsidRDefault="00393DE7" w:rsidP="00393DE7">
      <w:pPr>
        <w:pStyle w:val="NoSpacing"/>
        <w:numPr>
          <w:ilvl w:val="1"/>
          <w:numId w:val="1"/>
        </w:numPr>
      </w:pPr>
      <w:r>
        <w:t xml:space="preserve">RN: Wound Assessment (Initial) due immediately </w:t>
      </w:r>
    </w:p>
    <w:p w:rsidR="00393DE7" w:rsidRPr="00B700AD" w:rsidRDefault="00393DE7" w:rsidP="00393DE7">
      <w:pPr>
        <w:pStyle w:val="NoSpacing"/>
        <w:numPr>
          <w:ilvl w:val="0"/>
          <w:numId w:val="1"/>
        </w:numPr>
        <w:rPr>
          <w:b/>
          <w:bCs/>
        </w:rPr>
      </w:pPr>
      <w:r w:rsidRPr="00B700AD">
        <w:rPr>
          <w:b/>
          <w:bCs/>
        </w:rPr>
        <w:t>3. New Bruise/Discoloration</w:t>
      </w:r>
    </w:p>
    <w:p w:rsidR="00393DE7" w:rsidRDefault="00393DE7" w:rsidP="00393DE7">
      <w:pPr>
        <w:pStyle w:val="NoSpacing"/>
        <w:numPr>
          <w:ilvl w:val="1"/>
          <w:numId w:val="1"/>
        </w:numPr>
      </w:pPr>
      <w:r>
        <w:t>Nothing Additional</w:t>
      </w:r>
    </w:p>
    <w:p w:rsidR="00393DE7" w:rsidRDefault="00393DE7" w:rsidP="00393DE7">
      <w:pPr>
        <w:pStyle w:val="NoSpacing"/>
        <w:numPr>
          <w:ilvl w:val="0"/>
          <w:numId w:val="1"/>
        </w:numPr>
        <w:rPr>
          <w:b/>
          <w:bCs/>
        </w:rPr>
      </w:pPr>
      <w:r w:rsidRPr="00B700AD">
        <w:rPr>
          <w:b/>
          <w:bCs/>
        </w:rPr>
        <w:t>4. Choking/Aspiration</w:t>
      </w:r>
    </w:p>
    <w:p w:rsidR="00393DE7" w:rsidRPr="00E75D9C" w:rsidRDefault="00393DE7" w:rsidP="00393DE7">
      <w:pPr>
        <w:pStyle w:val="NoSpacing"/>
        <w:numPr>
          <w:ilvl w:val="1"/>
          <w:numId w:val="1"/>
        </w:numPr>
        <w:rPr>
          <w:b/>
          <w:bCs/>
        </w:rPr>
      </w:pPr>
      <w:r w:rsidRPr="00E75D9C">
        <w:t xml:space="preserve">IDT to Rehabilitation Referral Form </w:t>
      </w:r>
    </w:p>
    <w:p w:rsidR="00393DE7" w:rsidRPr="00B700AD" w:rsidRDefault="00393DE7" w:rsidP="00393DE7">
      <w:pPr>
        <w:pStyle w:val="NoSpacing"/>
        <w:numPr>
          <w:ilvl w:val="0"/>
          <w:numId w:val="1"/>
        </w:numPr>
        <w:rPr>
          <w:b/>
          <w:bCs/>
        </w:rPr>
      </w:pPr>
      <w:r w:rsidRPr="00B700AD">
        <w:rPr>
          <w:b/>
          <w:bCs/>
        </w:rPr>
        <w:t>5. New Wound</w:t>
      </w:r>
      <w:r>
        <w:rPr>
          <w:b/>
          <w:bCs/>
        </w:rPr>
        <w:t xml:space="preserve"> (pressure)</w:t>
      </w:r>
    </w:p>
    <w:p w:rsidR="00393DE7" w:rsidRDefault="00393DE7" w:rsidP="00393DE7">
      <w:pPr>
        <w:pStyle w:val="NoSpacing"/>
        <w:numPr>
          <w:ilvl w:val="1"/>
          <w:numId w:val="1"/>
        </w:numPr>
      </w:pPr>
      <w:r>
        <w:t>RN: Wound Assessment (Initial) due immediately</w:t>
      </w:r>
    </w:p>
    <w:p w:rsidR="00393DE7" w:rsidRDefault="00393DE7" w:rsidP="00393DE7">
      <w:pPr>
        <w:pStyle w:val="NoSpacing"/>
        <w:numPr>
          <w:ilvl w:val="1"/>
          <w:numId w:val="1"/>
        </w:numPr>
      </w:pPr>
      <w:r>
        <w:t>LN: Braden Scale weekly times 3 weeks. (Initial Braden within 1LN)</w:t>
      </w:r>
    </w:p>
    <w:p w:rsidR="00393DE7" w:rsidRDefault="00393DE7" w:rsidP="00393DE7">
      <w:pPr>
        <w:pStyle w:val="NoSpacing"/>
        <w:numPr>
          <w:ilvl w:val="1"/>
          <w:numId w:val="1"/>
        </w:numPr>
      </w:pPr>
      <w:r>
        <w:t xml:space="preserve">LN: Weekly Wound Evaluation due in 7 days </w:t>
      </w:r>
    </w:p>
    <w:p w:rsidR="00393DE7" w:rsidRPr="00B700AD" w:rsidRDefault="00393DE7" w:rsidP="00393DE7">
      <w:pPr>
        <w:pStyle w:val="NoSpacing"/>
        <w:numPr>
          <w:ilvl w:val="0"/>
          <w:numId w:val="1"/>
        </w:numPr>
        <w:rPr>
          <w:b/>
          <w:bCs/>
        </w:rPr>
      </w:pPr>
      <w:r w:rsidRPr="00B700AD">
        <w:rPr>
          <w:b/>
          <w:bCs/>
        </w:rPr>
        <w:t>6. Burn</w:t>
      </w:r>
    </w:p>
    <w:p w:rsidR="00393DE7" w:rsidRDefault="00393DE7" w:rsidP="00393DE7">
      <w:pPr>
        <w:pStyle w:val="NoSpacing"/>
        <w:numPr>
          <w:ilvl w:val="1"/>
          <w:numId w:val="1"/>
        </w:numPr>
      </w:pPr>
      <w:r>
        <w:t xml:space="preserve">RN: Wound Assessment (Initial) due immediately </w:t>
      </w:r>
    </w:p>
    <w:p w:rsidR="00393DE7" w:rsidRDefault="00393DE7" w:rsidP="00393DE7">
      <w:pPr>
        <w:pStyle w:val="NoSpacing"/>
        <w:numPr>
          <w:ilvl w:val="1"/>
          <w:numId w:val="1"/>
        </w:numPr>
      </w:pPr>
      <w:r>
        <w:t xml:space="preserve">LN: Weekly Wound Evaluation due in 7 days </w:t>
      </w:r>
    </w:p>
    <w:p w:rsidR="00393DE7" w:rsidRDefault="00393DE7" w:rsidP="00393DE7">
      <w:pPr>
        <w:pStyle w:val="NoSpacing"/>
        <w:numPr>
          <w:ilvl w:val="0"/>
          <w:numId w:val="1"/>
        </w:numPr>
        <w:rPr>
          <w:b/>
          <w:bCs/>
        </w:rPr>
      </w:pPr>
      <w:r w:rsidRPr="00B700AD">
        <w:rPr>
          <w:b/>
          <w:bCs/>
        </w:rPr>
        <w:t>7. Smoking injury</w:t>
      </w:r>
    </w:p>
    <w:p w:rsidR="00393DE7" w:rsidRPr="00E75D9C" w:rsidRDefault="00393DE7" w:rsidP="00393DE7">
      <w:pPr>
        <w:pStyle w:val="NoSpacing"/>
        <w:numPr>
          <w:ilvl w:val="1"/>
          <w:numId w:val="1"/>
        </w:numPr>
      </w:pPr>
      <w:r>
        <w:t xml:space="preserve">Nothing Additional </w:t>
      </w:r>
    </w:p>
    <w:p w:rsidR="00393DE7" w:rsidRPr="00B700AD" w:rsidRDefault="00393DE7" w:rsidP="00393DE7">
      <w:pPr>
        <w:pStyle w:val="NoSpacing"/>
        <w:numPr>
          <w:ilvl w:val="0"/>
          <w:numId w:val="1"/>
        </w:numPr>
        <w:rPr>
          <w:b/>
          <w:bCs/>
        </w:rPr>
      </w:pPr>
      <w:r w:rsidRPr="00B700AD">
        <w:rPr>
          <w:b/>
          <w:bCs/>
        </w:rPr>
        <w:t>8. Resident to resident verbal altercation</w:t>
      </w:r>
    </w:p>
    <w:p w:rsidR="00393DE7" w:rsidRDefault="00393DE7" w:rsidP="00393DE7">
      <w:pPr>
        <w:pStyle w:val="NoSpacing"/>
        <w:numPr>
          <w:ilvl w:val="1"/>
          <w:numId w:val="1"/>
        </w:numPr>
      </w:pPr>
      <w:r>
        <w:t>LN: Behavior monitoring Q shift x 3 days</w:t>
      </w:r>
    </w:p>
    <w:p w:rsidR="00393DE7" w:rsidRPr="00B700AD" w:rsidRDefault="00393DE7" w:rsidP="00393DE7">
      <w:pPr>
        <w:pStyle w:val="NoSpacing"/>
        <w:numPr>
          <w:ilvl w:val="0"/>
          <w:numId w:val="1"/>
        </w:numPr>
        <w:rPr>
          <w:b/>
          <w:bCs/>
        </w:rPr>
      </w:pPr>
      <w:r w:rsidRPr="00B700AD">
        <w:rPr>
          <w:b/>
          <w:bCs/>
        </w:rPr>
        <w:t>9. Resident to resident physical altercation</w:t>
      </w:r>
    </w:p>
    <w:p w:rsidR="00393DE7" w:rsidRDefault="00393DE7" w:rsidP="00393DE7">
      <w:pPr>
        <w:pStyle w:val="NoSpacing"/>
        <w:numPr>
          <w:ilvl w:val="1"/>
          <w:numId w:val="1"/>
        </w:numPr>
      </w:pPr>
      <w:r>
        <w:t>LN: Behavior monitoring Q shift x 3 days</w:t>
      </w:r>
    </w:p>
    <w:p w:rsidR="00393DE7" w:rsidRPr="00B700AD" w:rsidRDefault="00393DE7" w:rsidP="00393DE7">
      <w:pPr>
        <w:pStyle w:val="NoSpacing"/>
        <w:numPr>
          <w:ilvl w:val="0"/>
          <w:numId w:val="1"/>
        </w:numPr>
        <w:rPr>
          <w:b/>
          <w:bCs/>
        </w:rPr>
      </w:pPr>
      <w:r w:rsidRPr="00B700AD">
        <w:rPr>
          <w:b/>
          <w:bCs/>
        </w:rPr>
        <w:t xml:space="preserve">10. Behavior- New or Worsening </w:t>
      </w:r>
    </w:p>
    <w:p w:rsidR="00393DE7" w:rsidRDefault="00393DE7" w:rsidP="00393DE7">
      <w:pPr>
        <w:pStyle w:val="NoSpacing"/>
        <w:numPr>
          <w:ilvl w:val="1"/>
          <w:numId w:val="1"/>
        </w:numPr>
      </w:pPr>
      <w:r>
        <w:t xml:space="preserve">LN: Behavior monitoring q shift x 3 days </w:t>
      </w:r>
    </w:p>
    <w:p w:rsidR="00393DE7" w:rsidRPr="00B700AD" w:rsidRDefault="00393DE7" w:rsidP="00393DE7">
      <w:pPr>
        <w:pStyle w:val="NoSpacing"/>
        <w:numPr>
          <w:ilvl w:val="0"/>
          <w:numId w:val="1"/>
        </w:numPr>
        <w:rPr>
          <w:b/>
          <w:bCs/>
        </w:rPr>
      </w:pPr>
      <w:r w:rsidRPr="00B700AD">
        <w:rPr>
          <w:b/>
          <w:bCs/>
        </w:rPr>
        <w:t xml:space="preserve">11. Elopement – Attempted but unsuccessful </w:t>
      </w:r>
    </w:p>
    <w:p w:rsidR="00393DE7" w:rsidRDefault="00393DE7" w:rsidP="00393DE7">
      <w:pPr>
        <w:pStyle w:val="NoSpacing"/>
        <w:numPr>
          <w:ilvl w:val="1"/>
          <w:numId w:val="1"/>
        </w:numPr>
      </w:pPr>
      <w:r>
        <w:t xml:space="preserve">LN: Behavior Monitoring Q shift x 3 days </w:t>
      </w:r>
    </w:p>
    <w:p w:rsidR="00393DE7" w:rsidRDefault="00393DE7" w:rsidP="00393DE7">
      <w:pPr>
        <w:pStyle w:val="NoSpacing"/>
        <w:numPr>
          <w:ilvl w:val="1"/>
          <w:numId w:val="1"/>
        </w:numPr>
      </w:pPr>
      <w:r>
        <w:t>Warning to place wander guard</w:t>
      </w:r>
    </w:p>
    <w:p w:rsidR="00393DE7" w:rsidRPr="00B700AD" w:rsidRDefault="00393DE7" w:rsidP="00393DE7">
      <w:pPr>
        <w:pStyle w:val="NoSpacing"/>
        <w:numPr>
          <w:ilvl w:val="0"/>
          <w:numId w:val="1"/>
        </w:numPr>
        <w:rPr>
          <w:b/>
          <w:bCs/>
        </w:rPr>
      </w:pPr>
      <w:r w:rsidRPr="00B700AD">
        <w:rPr>
          <w:b/>
          <w:bCs/>
        </w:rPr>
        <w:t xml:space="preserve">12.  Elopement – Actual  </w:t>
      </w:r>
    </w:p>
    <w:p w:rsidR="00393DE7" w:rsidRDefault="00393DE7" w:rsidP="00393DE7">
      <w:pPr>
        <w:pStyle w:val="NoSpacing"/>
        <w:numPr>
          <w:ilvl w:val="1"/>
          <w:numId w:val="1"/>
        </w:numPr>
      </w:pPr>
      <w:r>
        <w:t xml:space="preserve">LN: Behavior monitoring Q shift x 3 day </w:t>
      </w:r>
    </w:p>
    <w:p w:rsidR="00393DE7" w:rsidRDefault="00393DE7" w:rsidP="00393DE7">
      <w:pPr>
        <w:pStyle w:val="NoSpacing"/>
        <w:numPr>
          <w:ilvl w:val="1"/>
          <w:numId w:val="1"/>
        </w:numPr>
      </w:pPr>
      <w:r>
        <w:t>Warning to place wander guard</w:t>
      </w:r>
    </w:p>
    <w:p w:rsidR="00393DE7" w:rsidRPr="00B700AD" w:rsidRDefault="00393DE7" w:rsidP="00393DE7">
      <w:pPr>
        <w:pStyle w:val="NoSpacing"/>
        <w:numPr>
          <w:ilvl w:val="0"/>
          <w:numId w:val="1"/>
        </w:numPr>
        <w:rPr>
          <w:b/>
          <w:bCs/>
        </w:rPr>
      </w:pPr>
      <w:r w:rsidRPr="00B700AD">
        <w:rPr>
          <w:b/>
          <w:bCs/>
        </w:rPr>
        <w:t>13. Attempted suicide</w:t>
      </w:r>
    </w:p>
    <w:p w:rsidR="00393DE7" w:rsidRDefault="00393DE7" w:rsidP="00393DE7">
      <w:pPr>
        <w:pStyle w:val="NoSpacing"/>
        <w:numPr>
          <w:ilvl w:val="1"/>
          <w:numId w:val="1"/>
        </w:numPr>
      </w:pPr>
      <w:r>
        <w:t>LN: Behavior monitoring q shift x3 days</w:t>
      </w:r>
    </w:p>
    <w:p w:rsidR="00393DE7" w:rsidRPr="00B700AD" w:rsidRDefault="00393DE7" w:rsidP="00393DE7">
      <w:pPr>
        <w:pStyle w:val="NoSpacing"/>
        <w:numPr>
          <w:ilvl w:val="0"/>
          <w:numId w:val="1"/>
        </w:numPr>
        <w:rPr>
          <w:b/>
          <w:bCs/>
        </w:rPr>
      </w:pPr>
      <w:r w:rsidRPr="00B700AD">
        <w:rPr>
          <w:b/>
          <w:bCs/>
        </w:rPr>
        <w:t>14. Other</w:t>
      </w:r>
    </w:p>
    <w:p w:rsidR="00393DE7" w:rsidRDefault="00393DE7" w:rsidP="00393DE7">
      <w:pPr>
        <w:pStyle w:val="NoSpacing"/>
        <w:numPr>
          <w:ilvl w:val="1"/>
          <w:numId w:val="1"/>
        </w:numPr>
      </w:pPr>
      <w:r>
        <w:t>No triggers (must verify with facility leadership additional documentation required)</w:t>
      </w:r>
    </w:p>
    <w:p w:rsidR="00393DE7" w:rsidRDefault="00393DE7" w:rsidP="00393DE7">
      <w:pPr>
        <w:pStyle w:val="NoSpacing"/>
        <w:numPr>
          <w:ilvl w:val="0"/>
          <w:numId w:val="1"/>
        </w:numPr>
        <w:rPr>
          <w:b/>
          <w:bCs/>
        </w:rPr>
      </w:pPr>
      <w:r w:rsidRPr="00B700AD">
        <w:rPr>
          <w:b/>
          <w:bCs/>
        </w:rPr>
        <w:t>If NOT completed by RN the RN Narrative Assessment UDA is due immediately</w:t>
      </w:r>
    </w:p>
    <w:p w:rsidR="00393DE7" w:rsidRDefault="00393DE7" w:rsidP="00393DE7">
      <w:pPr>
        <w:pStyle w:val="NoSpacing"/>
        <w:numPr>
          <w:ilvl w:val="0"/>
          <w:numId w:val="1"/>
        </w:numPr>
        <w:rPr>
          <w:b/>
          <w:bCs/>
        </w:rPr>
      </w:pPr>
      <w:r>
        <w:rPr>
          <w:b/>
          <w:bCs/>
        </w:rPr>
        <w:t>Section F Skin Condition if you mark that a skin impairment is noted</w:t>
      </w:r>
    </w:p>
    <w:p w:rsidR="00393DE7" w:rsidRDefault="00393DE7" w:rsidP="00393DE7">
      <w:pPr>
        <w:pStyle w:val="NoSpacing"/>
        <w:numPr>
          <w:ilvl w:val="1"/>
          <w:numId w:val="1"/>
        </w:numPr>
      </w:pPr>
      <w:r>
        <w:t xml:space="preserve">RN: Wound Assessment (Initial) due immediately </w:t>
      </w:r>
    </w:p>
    <w:p w:rsidR="009B0D33" w:rsidRDefault="009B0D33"/>
    <w:sectPr w:rsidR="009B0D3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47B4" w:rsidRDefault="00E447B4" w:rsidP="00393DE7">
      <w:pPr>
        <w:spacing w:after="0" w:line="240" w:lineRule="auto"/>
      </w:pPr>
      <w:r>
        <w:separator/>
      </w:r>
    </w:p>
  </w:endnote>
  <w:endnote w:type="continuationSeparator" w:id="0">
    <w:p w:rsidR="00E447B4" w:rsidRDefault="00E447B4" w:rsidP="00393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3DE7" w:rsidRDefault="00393DE7" w:rsidP="00393DE7">
    <w:pPr>
      <w:pStyle w:val="Footer"/>
      <w:jc w:val="right"/>
    </w:pPr>
    <w:r>
      <w:t>V 4 Revised 6/2023</w:t>
    </w:r>
  </w:p>
  <w:p w:rsidR="00393DE7" w:rsidRDefault="00393D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47B4" w:rsidRDefault="00E447B4" w:rsidP="00393DE7">
      <w:pPr>
        <w:spacing w:after="0" w:line="240" w:lineRule="auto"/>
      </w:pPr>
      <w:r>
        <w:separator/>
      </w:r>
    </w:p>
  </w:footnote>
  <w:footnote w:type="continuationSeparator" w:id="0">
    <w:p w:rsidR="00E447B4" w:rsidRDefault="00E447B4" w:rsidP="00393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3DE7" w:rsidRPr="00A40571" w:rsidRDefault="00393DE7" w:rsidP="00393DE7">
    <w:pPr>
      <w:pStyle w:val="Header"/>
    </w:pPr>
    <w:r>
      <w:rPr>
        <w:noProof/>
      </w:rPr>
      <w:drawing>
        <wp:anchor distT="0" distB="0" distL="114300" distR="114300" simplePos="0" relativeHeight="251659264" behindDoc="0" locked="0" layoutInCell="1" allowOverlap="1" wp14:anchorId="1E5D708A" wp14:editId="01B31176">
          <wp:simplePos x="0" y="0"/>
          <wp:positionH relativeFrom="margin">
            <wp:posOffset>342900</wp:posOffset>
          </wp:positionH>
          <wp:positionV relativeFrom="paragraph">
            <wp:posOffset>-361950</wp:posOffset>
          </wp:positionV>
          <wp:extent cx="990600" cy="5911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591185"/>
                  </a:xfrm>
                  <a:prstGeom prst="rect">
                    <a:avLst/>
                  </a:prstGeom>
                  <a:noFill/>
                </pic:spPr>
              </pic:pic>
            </a:graphicData>
          </a:graphic>
          <wp14:sizeRelH relativeFrom="margin">
            <wp14:pctWidth>0</wp14:pctWidth>
          </wp14:sizeRelH>
          <wp14:sizeRelV relativeFrom="margin">
            <wp14:pctHeight>0</wp14:pctHeight>
          </wp14:sizeRelV>
        </wp:anchor>
      </w:drawing>
    </w:r>
    <w:r w:rsidRPr="001B0A9F">
      <w:rPr>
        <w:b/>
        <w:bCs/>
        <w:color w:val="7030A0"/>
        <w:sz w:val="32"/>
        <w:szCs w:val="32"/>
      </w:rPr>
      <w:t xml:space="preserve">PCC </w:t>
    </w:r>
    <w:r>
      <w:rPr>
        <w:b/>
        <w:bCs/>
        <w:color w:val="7030A0"/>
        <w:sz w:val="32"/>
        <w:szCs w:val="32"/>
      </w:rPr>
      <w:t xml:space="preserve">1LN: </w:t>
    </w:r>
    <w:r w:rsidRPr="001B0A9F">
      <w:rPr>
        <w:b/>
        <w:bCs/>
        <w:color w:val="7030A0"/>
        <w:sz w:val="32"/>
        <w:szCs w:val="32"/>
      </w:rPr>
      <w:t>Initial Event Documentation</w:t>
    </w:r>
    <w:r>
      <w:rPr>
        <w:b/>
        <w:bCs/>
        <w:color w:val="7030A0"/>
        <w:sz w:val="32"/>
        <w:szCs w:val="32"/>
      </w:rPr>
      <w:t xml:space="preserve"> UDA</w:t>
    </w:r>
    <w:r w:rsidRPr="001B0A9F">
      <w:rPr>
        <w:b/>
        <w:bCs/>
        <w:color w:val="7030A0"/>
        <w:sz w:val="32"/>
        <w:szCs w:val="32"/>
      </w:rPr>
      <w:t xml:space="preserve"> Triggers</w:t>
    </w:r>
  </w:p>
  <w:p w:rsidR="00393DE7" w:rsidRDefault="00393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56FC4"/>
    <w:multiLevelType w:val="hybridMultilevel"/>
    <w:tmpl w:val="16EA8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5530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E7"/>
    <w:rsid w:val="0017345D"/>
    <w:rsid w:val="00393DE7"/>
    <w:rsid w:val="00595FDB"/>
    <w:rsid w:val="00987335"/>
    <w:rsid w:val="009B0D33"/>
    <w:rsid w:val="009C44D7"/>
    <w:rsid w:val="00CE1E99"/>
    <w:rsid w:val="00E44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7FEA"/>
  <w15:chartTrackingRefBased/>
  <w15:docId w15:val="{8F2DF9D9-A6F4-4348-8245-DF79B0A8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DE7"/>
    <w:rPr>
      <w:kern w:val="0"/>
      <w14:ligatures w14:val="none"/>
    </w:rPr>
  </w:style>
  <w:style w:type="paragraph" w:styleId="Heading1">
    <w:name w:val="heading 1"/>
    <w:basedOn w:val="Normal"/>
    <w:next w:val="Normal"/>
    <w:link w:val="Heading1Char"/>
    <w:uiPriority w:val="9"/>
    <w:qFormat/>
    <w:rsid w:val="00595F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voriteHeading">
    <w:name w:val="Favorite Heading"/>
    <w:basedOn w:val="Heading1"/>
    <w:link w:val="FavoriteHeadingChar"/>
    <w:autoRedefine/>
    <w:qFormat/>
    <w:rsid w:val="00595FDB"/>
    <w:pPr>
      <w:spacing w:line="240" w:lineRule="auto"/>
      <w:contextualSpacing/>
    </w:pPr>
    <w:rPr>
      <w:rFonts w:ascii="Calibri" w:hAnsi="Calibri" w:cstheme="minorHAnsi"/>
      <w:b/>
      <w:color w:val="000000" w:themeColor="text1"/>
      <w:sz w:val="28"/>
      <w:szCs w:val="28"/>
      <w:lang w:val="en-CA"/>
    </w:rPr>
  </w:style>
  <w:style w:type="character" w:customStyle="1" w:styleId="FavoriteHeadingChar">
    <w:name w:val="Favorite Heading Char"/>
    <w:basedOn w:val="Heading1Char"/>
    <w:link w:val="FavoriteHeading"/>
    <w:rsid w:val="00595FDB"/>
    <w:rPr>
      <w:rFonts w:ascii="Calibri" w:eastAsiaTheme="majorEastAsia" w:hAnsi="Calibri" w:cstheme="minorHAnsi"/>
      <w:b/>
      <w:color w:val="000000" w:themeColor="text1"/>
      <w:sz w:val="28"/>
      <w:szCs w:val="28"/>
      <w:lang w:val="en-CA"/>
    </w:rPr>
  </w:style>
  <w:style w:type="character" w:customStyle="1" w:styleId="Heading1Char">
    <w:name w:val="Heading 1 Char"/>
    <w:basedOn w:val="DefaultParagraphFont"/>
    <w:link w:val="Heading1"/>
    <w:uiPriority w:val="9"/>
    <w:rsid w:val="00595FD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93DE7"/>
    <w:pPr>
      <w:spacing w:after="0" w:line="240" w:lineRule="auto"/>
    </w:pPr>
    <w:rPr>
      <w:kern w:val="0"/>
      <w14:ligatures w14:val="none"/>
    </w:rPr>
  </w:style>
  <w:style w:type="paragraph" w:styleId="Header">
    <w:name w:val="header"/>
    <w:basedOn w:val="Normal"/>
    <w:link w:val="HeaderChar"/>
    <w:uiPriority w:val="99"/>
    <w:unhideWhenUsed/>
    <w:rsid w:val="00393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DE7"/>
    <w:rPr>
      <w:kern w:val="0"/>
      <w14:ligatures w14:val="none"/>
    </w:rPr>
  </w:style>
  <w:style w:type="paragraph" w:styleId="Footer">
    <w:name w:val="footer"/>
    <w:basedOn w:val="Normal"/>
    <w:link w:val="FooterChar"/>
    <w:uiPriority w:val="99"/>
    <w:unhideWhenUsed/>
    <w:rsid w:val="00393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DE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Larson</dc:creator>
  <cp:keywords/>
  <dc:description/>
  <cp:lastModifiedBy>Jacqueline Larson</cp:lastModifiedBy>
  <cp:revision>2</cp:revision>
  <dcterms:created xsi:type="dcterms:W3CDTF">2023-06-05T15:37:00Z</dcterms:created>
  <dcterms:modified xsi:type="dcterms:W3CDTF">2023-06-05T18:40:00Z</dcterms:modified>
</cp:coreProperties>
</file>