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773" w:rsidRPr="00823773" w:rsidRDefault="00823773" w:rsidP="00823773">
      <w:pPr>
        <w:shd w:val="clear" w:color="auto" w:fill="FFFFFF" w:themeFill="background1"/>
        <w:jc w:val="center"/>
        <w:rPr>
          <w:b/>
          <w:bCs/>
          <w:color w:val="000000" w:themeColor="text1"/>
          <w:sz w:val="40"/>
          <w:szCs w:val="40"/>
        </w:rPr>
      </w:pPr>
      <w:r w:rsidRPr="00823773">
        <w:rPr>
          <w:b/>
          <w:bCs/>
          <w:color w:val="000000" w:themeColor="text1"/>
          <w:sz w:val="40"/>
          <w:szCs w:val="40"/>
        </w:rPr>
        <w:t>MDS Workflow in PCC</w:t>
      </w:r>
    </w:p>
    <w:p w:rsidR="001E5525" w:rsidRDefault="00823773">
      <w:r>
        <w:rPr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3618865</wp:posOffset>
                </wp:positionV>
                <wp:extent cx="3505200" cy="64770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47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73" w:rsidRPr="00823773" w:rsidRDefault="00823773" w:rsidP="008237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Remember to Review and update</w:t>
                            </w:r>
                            <w:r w:rsidRPr="00823773">
                              <w:rPr>
                                <w:color w:val="000000" w:themeColor="text1"/>
                              </w:rPr>
                              <w:t xml:space="preserve"> demographics before scheduling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MDS </w:t>
                            </w:r>
                            <w:r w:rsidRPr="00823773">
                              <w:rPr>
                                <w:color w:val="000000" w:themeColor="text1"/>
                              </w:rPr>
                              <w:t>and update diagnosis as they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0;margin-top:284.95pt;width:276pt;height:5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" fillcolor="white [3212]" strokecolor="#481346 [1604]" strokeweight="1.75pt">
                <v:stroke endcap="round"/>
                <v:textbox>
                  <w:txbxContent>
                    <w:p w:rsidR="00823773" w:rsidRPr="00823773" w:rsidRDefault="00823773" w:rsidP="008237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Remember to Review and update</w:t>
                      </w:r>
                      <w:r w:rsidRPr="00823773">
                        <w:rPr>
                          <w:color w:val="000000" w:themeColor="text1"/>
                        </w:rPr>
                        <w:t xml:space="preserve"> demographics before scheduling </w:t>
                      </w:r>
                      <w:r>
                        <w:rPr>
                          <w:color w:val="000000" w:themeColor="text1"/>
                        </w:rPr>
                        <w:t xml:space="preserve">MDS </w:t>
                      </w:r>
                      <w:r w:rsidRPr="00823773">
                        <w:rPr>
                          <w:color w:val="000000" w:themeColor="text1"/>
                        </w:rPr>
                        <w:t>and update diagnosis as they change.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2295524</wp:posOffset>
                </wp:positionV>
                <wp:extent cx="2466975" cy="676275"/>
                <wp:effectExtent l="647700" t="0" r="28575" b="28575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676275"/>
                        </a:xfrm>
                        <a:prstGeom prst="borderCallout1">
                          <a:avLst>
                            <a:gd name="adj1" fmla="val 10750"/>
                            <a:gd name="adj2" fmla="val -225"/>
                            <a:gd name="adj3" fmla="val 51717"/>
                            <a:gd name="adj4" fmla="val -257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73" w:rsidRDefault="00823773" w:rsidP="00823773">
                            <w:pPr>
                              <w:jc w:val="center"/>
                            </w:pPr>
                            <w:r>
                              <w:t>IDT participates in care plan meeting and updates care plan. MDSC completes care plan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" o:spid="_x0000_s1027" type="#_x0000_t47" style="position:absolute;margin-left:334.5pt;margin-top:180.75pt;width:194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" adj="-5560,11171,-49,2322" fillcolor="#d050cc [2196]" strokecolor="#82237f [2884]" strokeweight="1pt">
                <v:fill opacity="58982f" color2="#8a2586 [3044]" rotate="t" focus="100%" type="gradient"/>
                <v:stroke endcap="round"/>
                <v:textbox>
                  <w:txbxContent>
                    <w:p w:rsidR="00823773" w:rsidRDefault="00823773" w:rsidP="00823773">
                      <w:pPr>
                        <w:jc w:val="center"/>
                      </w:pPr>
                      <w:r>
                        <w:t>IDT participates in care plan meeting and updates care plan. MDSC completes care plan review.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2190750</wp:posOffset>
                </wp:positionV>
                <wp:extent cx="304800" cy="266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2BE33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72.5pt" to="264.7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" strokecolor="black [3200]" strokeweight="1.7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1800225</wp:posOffset>
                </wp:positionV>
                <wp:extent cx="1590675" cy="419100"/>
                <wp:effectExtent l="0" t="285750" r="219075" b="19050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90675" cy="419100"/>
                        </a:xfrm>
                        <a:prstGeom prst="borderCallout2">
                          <a:avLst>
                            <a:gd name="adj1" fmla="val 1412"/>
                            <a:gd name="adj2" fmla="val 71383"/>
                            <a:gd name="adj3" fmla="val 1998"/>
                            <a:gd name="adj4" fmla="val 70124"/>
                            <a:gd name="adj5" fmla="val -63654"/>
                            <a:gd name="adj6" fmla="val 1109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773" w:rsidRPr="00823773" w:rsidRDefault="00823773" w:rsidP="008237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3773">
                              <w:rPr>
                                <w:sz w:val="18"/>
                                <w:szCs w:val="18"/>
                              </w:rPr>
                              <w:t>IDT Completes Scheduled UDA in Lookback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" o:spid="_x0000_s1028" type="#_x0000_t48" style="position:absolute;margin-left:87pt;margin-top:141.75pt;width:125.25pt;height:33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" adj="23969,-13749,15147,432,15419,305" fillcolor="#d050cc [2196]" strokecolor="#82237f [2884]" strokeweight="1pt">
                <v:fill opacity="58982f" color2="#8a2586 [3044]" rotate="t" focus="100%" type="gradient"/>
                <v:stroke endcap="round"/>
                <v:textbox>
                  <w:txbxContent>
                    <w:p w:rsidR="00823773" w:rsidRPr="00823773" w:rsidRDefault="00823773" w:rsidP="008237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23773">
                        <w:rPr>
                          <w:sz w:val="18"/>
                          <w:szCs w:val="18"/>
                        </w:rPr>
                        <w:t>IDT Completes Scheduled UDA in Lookback Period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1924049</wp:posOffset>
                </wp:positionH>
                <wp:positionV relativeFrom="paragraph">
                  <wp:posOffset>1352550</wp:posOffset>
                </wp:positionV>
                <wp:extent cx="752475" cy="1143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4F14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06.5pt" to="210.7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" strokecolor="black [3200]" strokeweight="1.7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2257424</wp:posOffset>
                </wp:positionH>
                <wp:positionV relativeFrom="paragraph">
                  <wp:posOffset>838200</wp:posOffset>
                </wp:positionV>
                <wp:extent cx="276225" cy="133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F098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66pt" to="199.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" strokecolor="black [3200]" strokeweight="1.7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447675</wp:posOffset>
                </wp:positionV>
                <wp:extent cx="228600" cy="2381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CCC6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5.25pt" to="10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" strokecolor="black [3200]" strokeweight="1.7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1543050</wp:posOffset>
                </wp:positionV>
                <wp:extent cx="400050" cy="152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46F13" id="Straight Connector 8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121.5pt" to="281.2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" strokecolor="black [3200]" strokeweight="1.75pt">
                <v:stroke endcap="round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810250" cy="36480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23773" w:rsidRDefault="00823773"/>
    <w:p w:rsidR="00823773" w:rsidRDefault="00823773"/>
    <w:p w:rsidR="00823773" w:rsidRDefault="00823773"/>
    <w:p w:rsidR="00823773" w:rsidRDefault="00823773"/>
    <w:p w:rsidR="00823773" w:rsidRDefault="00823773"/>
    <w:p w:rsidR="00823773" w:rsidRDefault="00823773"/>
    <w:p w:rsidR="00823773" w:rsidRDefault="00823773"/>
    <w:sectPr w:rsidR="0082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1B5" w:rsidRDefault="006531B5" w:rsidP="00823773">
      <w:pPr>
        <w:spacing w:after="0" w:line="240" w:lineRule="auto"/>
      </w:pPr>
      <w:r>
        <w:separator/>
      </w:r>
    </w:p>
  </w:endnote>
  <w:endnote w:type="continuationSeparator" w:id="0">
    <w:p w:rsidR="006531B5" w:rsidRDefault="006531B5" w:rsidP="0082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1B5" w:rsidRDefault="006531B5" w:rsidP="00823773">
      <w:pPr>
        <w:spacing w:after="0" w:line="240" w:lineRule="auto"/>
      </w:pPr>
      <w:r>
        <w:separator/>
      </w:r>
    </w:p>
  </w:footnote>
  <w:footnote w:type="continuationSeparator" w:id="0">
    <w:p w:rsidR="006531B5" w:rsidRDefault="006531B5" w:rsidP="00823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00F5"/>
    <w:multiLevelType w:val="hybridMultilevel"/>
    <w:tmpl w:val="DBBC7932"/>
    <w:lvl w:ilvl="0" w:tplc="D7021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A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CA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4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CA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A7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46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8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6411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73"/>
    <w:rsid w:val="001E5525"/>
    <w:rsid w:val="006531B5"/>
    <w:rsid w:val="008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E0C7"/>
  <w15:chartTrackingRefBased/>
  <w15:docId w15:val="{A414A6D7-A8AC-4CA9-91C7-5CC29D6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73"/>
  </w:style>
  <w:style w:type="paragraph" w:styleId="Footer">
    <w:name w:val="footer"/>
    <w:basedOn w:val="Normal"/>
    <w:link w:val="FooterChar"/>
    <w:uiPriority w:val="99"/>
    <w:unhideWhenUsed/>
    <w:rsid w:val="00823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698CC7-966C-48B0-87A3-0482B285D6E4}" type="doc">
      <dgm:prSet loTypeId="urn:microsoft.com/office/officeart/2009/3/layout/Descending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E7BFAF-5EF3-41A4-B373-DDB3C869C266}">
      <dgm:prSet phldrT="[Text]"/>
      <dgm:spPr/>
      <dgm:t>
        <a:bodyPr/>
        <a:lstStyle/>
        <a:p>
          <a:r>
            <a:rPr lang="en-US" b="1"/>
            <a:t>#1 Determine MDS ARD</a:t>
          </a:r>
          <a:endParaRPr lang="en-US"/>
        </a:p>
      </dgm:t>
    </dgm:pt>
    <dgm:pt modelId="{D20672DD-402C-4DCB-86E2-1C343946C68A}" type="parTrans" cxnId="{987D3775-A01E-4CEF-9A9B-3F936FE8780C}">
      <dgm:prSet/>
      <dgm:spPr/>
      <dgm:t>
        <a:bodyPr/>
        <a:lstStyle/>
        <a:p>
          <a:endParaRPr lang="en-US"/>
        </a:p>
      </dgm:t>
    </dgm:pt>
    <dgm:pt modelId="{EA3D4121-C606-4F60-B336-FC3192BD3794}" type="sibTrans" cxnId="{987D3775-A01E-4CEF-9A9B-3F936FE8780C}">
      <dgm:prSet/>
      <dgm:spPr/>
      <dgm:t>
        <a:bodyPr/>
        <a:lstStyle/>
        <a:p>
          <a:endParaRPr lang="en-US"/>
        </a:p>
      </dgm:t>
    </dgm:pt>
    <dgm:pt modelId="{05FEF35B-6718-46B1-9D4A-6F29C8CDFAC6}">
      <dgm:prSet phldrT="[Text]"/>
      <dgm:spPr/>
      <dgm:t>
        <a:bodyPr/>
        <a:lstStyle/>
        <a:p>
          <a:r>
            <a:rPr lang="en-US" b="1"/>
            <a:t>#2 Schedule MDS in PCC</a:t>
          </a:r>
          <a:endParaRPr lang="en-US"/>
        </a:p>
      </dgm:t>
    </dgm:pt>
    <dgm:pt modelId="{2D555CC2-7934-4149-AF81-CDC267CD2820}" type="parTrans" cxnId="{0D43F579-9F39-42AD-BEAF-8E7B8AFC7D2C}">
      <dgm:prSet/>
      <dgm:spPr/>
      <dgm:t>
        <a:bodyPr/>
        <a:lstStyle/>
        <a:p>
          <a:endParaRPr lang="en-US"/>
        </a:p>
      </dgm:t>
    </dgm:pt>
    <dgm:pt modelId="{B295455B-0206-4CC7-8DFB-278D05F2C985}" type="sibTrans" cxnId="{0D43F579-9F39-42AD-BEAF-8E7B8AFC7D2C}">
      <dgm:prSet/>
      <dgm:spPr/>
      <dgm:t>
        <a:bodyPr/>
        <a:lstStyle/>
        <a:p>
          <a:endParaRPr lang="en-US"/>
        </a:p>
      </dgm:t>
    </dgm:pt>
    <dgm:pt modelId="{A6C23BC0-A731-4A60-99ED-3728916C44DB}">
      <dgm:prSet phldrT="[Text]"/>
      <dgm:spPr/>
      <dgm:t>
        <a:bodyPr/>
        <a:lstStyle/>
        <a:p>
          <a:r>
            <a:rPr lang="en-US" b="1"/>
            <a:t>#3 Complete MDS-UDA</a:t>
          </a:r>
        </a:p>
        <a:p>
          <a:r>
            <a:rPr lang="en-US" b="1"/>
            <a:t>(triggers IDT assessments)</a:t>
          </a:r>
          <a:endParaRPr lang="en-US"/>
        </a:p>
      </dgm:t>
    </dgm:pt>
    <dgm:pt modelId="{E0BC1E46-F1BF-4E0A-B803-FAD5ABA4AA0B}" type="parTrans" cxnId="{C0039D62-27B0-47A3-A053-074BA9698C5C}">
      <dgm:prSet/>
      <dgm:spPr/>
      <dgm:t>
        <a:bodyPr/>
        <a:lstStyle/>
        <a:p>
          <a:endParaRPr lang="en-US"/>
        </a:p>
      </dgm:t>
    </dgm:pt>
    <dgm:pt modelId="{E528553F-8015-470F-B355-6570FCF19D0E}" type="sibTrans" cxnId="{C0039D62-27B0-47A3-A053-074BA9698C5C}">
      <dgm:prSet/>
      <dgm:spPr/>
      <dgm:t>
        <a:bodyPr/>
        <a:lstStyle/>
        <a:p>
          <a:endParaRPr lang="en-US"/>
        </a:p>
      </dgm:t>
    </dgm:pt>
    <dgm:pt modelId="{CCAFE4C4-584E-4145-B42B-D3D4003767F0}">
      <dgm:prSet phldrT="[Text]"/>
      <dgm:spPr/>
      <dgm:t>
        <a:bodyPr/>
        <a:lstStyle/>
        <a:p>
          <a:r>
            <a:rPr lang="en-US" b="1"/>
            <a:t>#4 After Lookback period- Refresh MDS to auto-populate.</a:t>
          </a:r>
          <a:endParaRPr lang="en-US"/>
        </a:p>
      </dgm:t>
    </dgm:pt>
    <dgm:pt modelId="{D504F5CF-B440-4C01-89FA-FCCE1C005A0D}" type="parTrans" cxnId="{765A52CC-5525-48BF-B714-66AF6FA52E4E}">
      <dgm:prSet/>
      <dgm:spPr/>
      <dgm:t>
        <a:bodyPr/>
        <a:lstStyle/>
        <a:p>
          <a:endParaRPr lang="en-US"/>
        </a:p>
      </dgm:t>
    </dgm:pt>
    <dgm:pt modelId="{B72262A9-B4E0-4A19-9B8C-2911E061D1AB}" type="sibTrans" cxnId="{765A52CC-5525-48BF-B714-66AF6FA52E4E}">
      <dgm:prSet/>
      <dgm:spPr/>
      <dgm:t>
        <a:bodyPr/>
        <a:lstStyle/>
        <a:p>
          <a:endParaRPr lang="en-US"/>
        </a:p>
      </dgm:t>
    </dgm:pt>
    <dgm:pt modelId="{998695A4-E332-4C24-9CAD-5AFC2FCA593E}">
      <dgm:prSet phldrT="[Text]"/>
      <dgm:spPr/>
      <dgm:t>
        <a:bodyPr/>
        <a:lstStyle/>
        <a:p>
          <a:r>
            <a:rPr lang="en-US" b="1"/>
            <a:t>#5 Upon Signing "Complete MDS" Open Care Plan Review</a:t>
          </a:r>
          <a:endParaRPr lang="en-US"/>
        </a:p>
      </dgm:t>
    </dgm:pt>
    <dgm:pt modelId="{66A83409-D45B-4759-B6F1-8D9D57594F94}" type="parTrans" cxnId="{2A775EF1-C44E-4646-94FA-958AFA58946A}">
      <dgm:prSet/>
      <dgm:spPr/>
      <dgm:t>
        <a:bodyPr/>
        <a:lstStyle/>
        <a:p>
          <a:endParaRPr lang="en-US"/>
        </a:p>
      </dgm:t>
    </dgm:pt>
    <dgm:pt modelId="{CBEC0121-C2C9-443E-8989-E7C182ACC072}" type="sibTrans" cxnId="{2A775EF1-C44E-4646-94FA-958AFA58946A}">
      <dgm:prSet/>
      <dgm:spPr/>
      <dgm:t>
        <a:bodyPr/>
        <a:lstStyle/>
        <a:p>
          <a:endParaRPr lang="en-US"/>
        </a:p>
      </dgm:t>
    </dgm:pt>
    <dgm:pt modelId="{2D816046-D0C2-4F81-BE4D-8227620F64F0}">
      <dgm:prSet/>
      <dgm:spPr/>
      <dgm:t>
        <a:bodyPr/>
        <a:lstStyle/>
        <a:p>
          <a:r>
            <a:rPr lang="en-US" b="1"/>
            <a:t>#6 Transmit MDS to CMS</a:t>
          </a:r>
        </a:p>
        <a:p>
          <a:r>
            <a:rPr lang="en-US" b="1"/>
            <a:t>Verify Acceptance. Monitor for rejected assessments. </a:t>
          </a:r>
          <a:endParaRPr lang="en-US"/>
        </a:p>
      </dgm:t>
    </dgm:pt>
    <dgm:pt modelId="{8C1AA2E7-5A4D-447E-AE19-8FAADD889416}" type="parTrans" cxnId="{636A24BB-EB8E-4E00-A9AD-800C93CF656D}">
      <dgm:prSet/>
      <dgm:spPr/>
      <dgm:t>
        <a:bodyPr/>
        <a:lstStyle/>
        <a:p>
          <a:endParaRPr lang="en-US"/>
        </a:p>
      </dgm:t>
    </dgm:pt>
    <dgm:pt modelId="{A8EBD292-3208-48F4-B7E5-2959734ECD39}" type="sibTrans" cxnId="{636A24BB-EB8E-4E00-A9AD-800C93CF656D}">
      <dgm:prSet/>
      <dgm:spPr/>
      <dgm:t>
        <a:bodyPr/>
        <a:lstStyle/>
        <a:p>
          <a:endParaRPr lang="en-US"/>
        </a:p>
      </dgm:t>
    </dgm:pt>
    <dgm:pt modelId="{0EC41B4B-1A4E-4E76-81B4-C8D1C6FBEC42}" type="pres">
      <dgm:prSet presAssocID="{44698CC7-966C-48B0-87A3-0482B285D6E4}" presName="Name0" presStyleCnt="0">
        <dgm:presLayoutVars>
          <dgm:chMax val="7"/>
          <dgm:chPref val="5"/>
        </dgm:presLayoutVars>
      </dgm:prSet>
      <dgm:spPr/>
    </dgm:pt>
    <dgm:pt modelId="{5CB88DA8-8A7C-4A2B-B38E-F96A080C90B4}" type="pres">
      <dgm:prSet presAssocID="{44698CC7-966C-48B0-87A3-0482B285D6E4}" presName="arrowNode" presStyleLbl="node1" presStyleIdx="0" presStyleCnt="1"/>
      <dgm:spPr/>
    </dgm:pt>
    <dgm:pt modelId="{153C0CA2-77D8-4B61-9FB5-6714214DE27E}" type="pres">
      <dgm:prSet presAssocID="{85E7BFAF-5EF3-41A4-B373-DDB3C869C266}" presName="txNode1" presStyleLbl="revTx" presStyleIdx="0" presStyleCnt="6">
        <dgm:presLayoutVars>
          <dgm:bulletEnabled val="1"/>
        </dgm:presLayoutVars>
      </dgm:prSet>
      <dgm:spPr/>
    </dgm:pt>
    <dgm:pt modelId="{A074EEE5-A562-4E27-82E0-7639B0BC5C4E}" type="pres">
      <dgm:prSet presAssocID="{05FEF35B-6718-46B1-9D4A-6F29C8CDFAC6}" presName="txNode2" presStyleLbl="revTx" presStyleIdx="1" presStyleCnt="6" custLinFactNeighborX="-13282" custLinFactNeighborY="-40303">
        <dgm:presLayoutVars>
          <dgm:bulletEnabled val="1"/>
        </dgm:presLayoutVars>
      </dgm:prSet>
      <dgm:spPr/>
    </dgm:pt>
    <dgm:pt modelId="{AF86167E-583B-42C0-890F-475C1A131F0E}" type="pres">
      <dgm:prSet presAssocID="{B295455B-0206-4CC7-8DFB-278D05F2C985}" presName="dotNode2" presStyleCnt="0"/>
      <dgm:spPr/>
    </dgm:pt>
    <dgm:pt modelId="{E5ED6920-6289-4A97-A2E9-EF61F24B167C}" type="pres">
      <dgm:prSet presAssocID="{B295455B-0206-4CC7-8DFB-278D05F2C985}" presName="dotRepeatNode" presStyleLbl="fgShp" presStyleIdx="0" presStyleCnt="4"/>
      <dgm:spPr/>
    </dgm:pt>
    <dgm:pt modelId="{5C48CDDE-C08A-4824-942D-16D9654976DA}" type="pres">
      <dgm:prSet presAssocID="{A6C23BC0-A731-4A60-99ED-3728916C44DB}" presName="txNode3" presStyleLbl="revTx" presStyleIdx="2" presStyleCnt="6" custScaleX="123209" custScaleY="126847" custLinFactNeighborX="-43289" custLinFactNeighborY="-620">
        <dgm:presLayoutVars>
          <dgm:bulletEnabled val="1"/>
        </dgm:presLayoutVars>
      </dgm:prSet>
      <dgm:spPr/>
    </dgm:pt>
    <dgm:pt modelId="{E2236821-FEDA-4536-A39C-FDF301488A1B}" type="pres">
      <dgm:prSet presAssocID="{E528553F-8015-470F-B355-6570FCF19D0E}" presName="dotNode3" presStyleCnt="0"/>
      <dgm:spPr/>
    </dgm:pt>
    <dgm:pt modelId="{5429E809-78E8-49F6-AB59-A3E9A6E3D230}" type="pres">
      <dgm:prSet presAssocID="{E528553F-8015-470F-B355-6570FCF19D0E}" presName="dotRepeatNode" presStyleLbl="fgShp" presStyleIdx="1" presStyleCnt="4"/>
      <dgm:spPr/>
    </dgm:pt>
    <dgm:pt modelId="{34DA3A37-2E1A-4659-BCB2-C35CC12E0B06}" type="pres">
      <dgm:prSet presAssocID="{CCAFE4C4-584E-4145-B42B-D3D4003767F0}" presName="txNode4" presStyleLbl="revTx" presStyleIdx="3" presStyleCnt="6" custScaleX="116067" custScaleY="113846" custLinFactNeighborX="19013" custLinFactNeighborY="-13021">
        <dgm:presLayoutVars>
          <dgm:bulletEnabled val="1"/>
        </dgm:presLayoutVars>
      </dgm:prSet>
      <dgm:spPr/>
    </dgm:pt>
    <dgm:pt modelId="{2C6ADA38-DC15-49BD-9879-3B1CA26767B0}" type="pres">
      <dgm:prSet presAssocID="{B72262A9-B4E0-4A19-9B8C-2911E061D1AB}" presName="dotNode4" presStyleCnt="0"/>
      <dgm:spPr/>
    </dgm:pt>
    <dgm:pt modelId="{AD966A67-7281-403E-822D-9F1FBBE9B29D}" type="pres">
      <dgm:prSet presAssocID="{B72262A9-B4E0-4A19-9B8C-2911E061D1AB}" presName="dotRepeatNode" presStyleLbl="fgShp" presStyleIdx="2" presStyleCnt="4"/>
      <dgm:spPr/>
    </dgm:pt>
    <dgm:pt modelId="{9EBDFE7C-ADCF-444C-9872-D2AF7BC57F69}" type="pres">
      <dgm:prSet presAssocID="{998695A4-E332-4C24-9CAD-5AFC2FCA593E}" presName="txNode5" presStyleLbl="revTx" presStyleIdx="4" presStyleCnt="6" custLinFactNeighborX="-3319" custLinFactNeighborY="81284">
        <dgm:presLayoutVars>
          <dgm:bulletEnabled val="1"/>
        </dgm:presLayoutVars>
      </dgm:prSet>
      <dgm:spPr/>
    </dgm:pt>
    <dgm:pt modelId="{F055AEAF-6215-4416-8AD0-ADD876C190D5}" type="pres">
      <dgm:prSet presAssocID="{CBEC0121-C2C9-443E-8989-E7C182ACC072}" presName="dotNode5" presStyleCnt="0"/>
      <dgm:spPr/>
    </dgm:pt>
    <dgm:pt modelId="{4AA07DA9-BC90-47A8-A68D-74840192905C}" type="pres">
      <dgm:prSet presAssocID="{CBEC0121-C2C9-443E-8989-E7C182ACC072}" presName="dotRepeatNode" presStyleLbl="fgShp" presStyleIdx="3" presStyleCnt="4"/>
      <dgm:spPr/>
    </dgm:pt>
    <dgm:pt modelId="{B0477A29-7BE1-4B86-BDB4-14AA67B28935}" type="pres">
      <dgm:prSet presAssocID="{2D816046-D0C2-4F81-BE4D-8227620F64F0}" presName="txNode6" presStyleLbl="revTx" presStyleIdx="5" presStyleCnt="6" custScaleX="84736" custScaleY="90209" custLinFactNeighborX="2915" custLinFactNeighborY="34269">
        <dgm:presLayoutVars>
          <dgm:bulletEnabled val="1"/>
        </dgm:presLayoutVars>
      </dgm:prSet>
      <dgm:spPr/>
    </dgm:pt>
  </dgm:ptLst>
  <dgm:cxnLst>
    <dgm:cxn modelId="{CAAFB40A-DD60-4D4E-9293-68FF6BA8AE3F}" type="presOf" srcId="{CBEC0121-C2C9-443E-8989-E7C182ACC072}" destId="{4AA07DA9-BC90-47A8-A68D-74840192905C}" srcOrd="0" destOrd="0" presId="urn:microsoft.com/office/officeart/2009/3/layout/DescendingProcess"/>
    <dgm:cxn modelId="{FF3F3216-4C97-41A3-A20D-3804CA46E54C}" type="presOf" srcId="{44698CC7-966C-48B0-87A3-0482B285D6E4}" destId="{0EC41B4B-1A4E-4E76-81B4-C8D1C6FBEC42}" srcOrd="0" destOrd="0" presId="urn:microsoft.com/office/officeart/2009/3/layout/DescendingProcess"/>
    <dgm:cxn modelId="{B3A2F241-A524-4BB4-93D3-C79D8D8B9A43}" type="presOf" srcId="{B72262A9-B4E0-4A19-9B8C-2911E061D1AB}" destId="{AD966A67-7281-403E-822D-9F1FBBE9B29D}" srcOrd="0" destOrd="0" presId="urn:microsoft.com/office/officeart/2009/3/layout/DescendingProcess"/>
    <dgm:cxn modelId="{C0039D62-27B0-47A3-A053-074BA9698C5C}" srcId="{44698CC7-966C-48B0-87A3-0482B285D6E4}" destId="{A6C23BC0-A731-4A60-99ED-3728916C44DB}" srcOrd="2" destOrd="0" parTransId="{E0BC1E46-F1BF-4E0A-B803-FAD5ABA4AA0B}" sibTransId="{E528553F-8015-470F-B355-6570FCF19D0E}"/>
    <dgm:cxn modelId="{B00F1548-387A-4AC1-9642-99476DA15FC2}" type="presOf" srcId="{A6C23BC0-A731-4A60-99ED-3728916C44DB}" destId="{5C48CDDE-C08A-4824-942D-16D9654976DA}" srcOrd="0" destOrd="0" presId="urn:microsoft.com/office/officeart/2009/3/layout/DescendingProcess"/>
    <dgm:cxn modelId="{01329850-9B8F-4045-ADC9-9E2571E9E181}" type="presOf" srcId="{05FEF35B-6718-46B1-9D4A-6F29C8CDFAC6}" destId="{A074EEE5-A562-4E27-82E0-7639B0BC5C4E}" srcOrd="0" destOrd="0" presId="urn:microsoft.com/office/officeart/2009/3/layout/DescendingProcess"/>
    <dgm:cxn modelId="{987D3775-A01E-4CEF-9A9B-3F936FE8780C}" srcId="{44698CC7-966C-48B0-87A3-0482B285D6E4}" destId="{85E7BFAF-5EF3-41A4-B373-DDB3C869C266}" srcOrd="0" destOrd="0" parTransId="{D20672DD-402C-4DCB-86E2-1C343946C68A}" sibTransId="{EA3D4121-C606-4F60-B336-FC3192BD3794}"/>
    <dgm:cxn modelId="{0D43F579-9F39-42AD-BEAF-8E7B8AFC7D2C}" srcId="{44698CC7-966C-48B0-87A3-0482B285D6E4}" destId="{05FEF35B-6718-46B1-9D4A-6F29C8CDFAC6}" srcOrd="1" destOrd="0" parTransId="{2D555CC2-7934-4149-AF81-CDC267CD2820}" sibTransId="{B295455B-0206-4CC7-8DFB-278D05F2C985}"/>
    <dgm:cxn modelId="{F81D6C83-849B-49BC-A351-5CBDCE0E9B19}" type="presOf" srcId="{998695A4-E332-4C24-9CAD-5AFC2FCA593E}" destId="{9EBDFE7C-ADCF-444C-9872-D2AF7BC57F69}" srcOrd="0" destOrd="0" presId="urn:microsoft.com/office/officeart/2009/3/layout/DescendingProcess"/>
    <dgm:cxn modelId="{C8442A88-CCE1-41FF-BC55-1CB5B0A34389}" type="presOf" srcId="{CCAFE4C4-584E-4145-B42B-D3D4003767F0}" destId="{34DA3A37-2E1A-4659-BCB2-C35CC12E0B06}" srcOrd="0" destOrd="0" presId="urn:microsoft.com/office/officeart/2009/3/layout/DescendingProcess"/>
    <dgm:cxn modelId="{1F701496-A26C-4499-91E6-7A62A7A64C6D}" type="presOf" srcId="{B295455B-0206-4CC7-8DFB-278D05F2C985}" destId="{E5ED6920-6289-4A97-A2E9-EF61F24B167C}" srcOrd="0" destOrd="0" presId="urn:microsoft.com/office/officeart/2009/3/layout/DescendingProcess"/>
    <dgm:cxn modelId="{7C0E60A6-5A9A-464A-BC28-C54F538E3F02}" type="presOf" srcId="{2D816046-D0C2-4F81-BE4D-8227620F64F0}" destId="{B0477A29-7BE1-4B86-BDB4-14AA67B28935}" srcOrd="0" destOrd="0" presId="urn:microsoft.com/office/officeart/2009/3/layout/DescendingProcess"/>
    <dgm:cxn modelId="{636A24BB-EB8E-4E00-A9AD-800C93CF656D}" srcId="{44698CC7-966C-48B0-87A3-0482B285D6E4}" destId="{2D816046-D0C2-4F81-BE4D-8227620F64F0}" srcOrd="5" destOrd="0" parTransId="{8C1AA2E7-5A4D-447E-AE19-8FAADD889416}" sibTransId="{A8EBD292-3208-48F4-B7E5-2959734ECD39}"/>
    <dgm:cxn modelId="{E48540C4-9A91-4919-93DF-180B7CF5DE2E}" type="presOf" srcId="{E528553F-8015-470F-B355-6570FCF19D0E}" destId="{5429E809-78E8-49F6-AB59-A3E9A6E3D230}" srcOrd="0" destOrd="0" presId="urn:microsoft.com/office/officeart/2009/3/layout/DescendingProcess"/>
    <dgm:cxn modelId="{765A52CC-5525-48BF-B714-66AF6FA52E4E}" srcId="{44698CC7-966C-48B0-87A3-0482B285D6E4}" destId="{CCAFE4C4-584E-4145-B42B-D3D4003767F0}" srcOrd="3" destOrd="0" parTransId="{D504F5CF-B440-4C01-89FA-FCCE1C005A0D}" sibTransId="{B72262A9-B4E0-4A19-9B8C-2911E061D1AB}"/>
    <dgm:cxn modelId="{076AB7D4-90EE-46BE-A798-6B0C62DA3D53}" type="presOf" srcId="{85E7BFAF-5EF3-41A4-B373-DDB3C869C266}" destId="{153C0CA2-77D8-4B61-9FB5-6714214DE27E}" srcOrd="0" destOrd="0" presId="urn:microsoft.com/office/officeart/2009/3/layout/DescendingProcess"/>
    <dgm:cxn modelId="{2A775EF1-C44E-4646-94FA-958AFA58946A}" srcId="{44698CC7-966C-48B0-87A3-0482B285D6E4}" destId="{998695A4-E332-4C24-9CAD-5AFC2FCA593E}" srcOrd="4" destOrd="0" parTransId="{66A83409-D45B-4759-B6F1-8D9D57594F94}" sibTransId="{CBEC0121-C2C9-443E-8989-E7C182ACC072}"/>
    <dgm:cxn modelId="{B7483278-A8C7-4736-95D3-F85E9FC27E3A}" type="presParOf" srcId="{0EC41B4B-1A4E-4E76-81B4-C8D1C6FBEC42}" destId="{5CB88DA8-8A7C-4A2B-B38E-F96A080C90B4}" srcOrd="0" destOrd="0" presId="urn:microsoft.com/office/officeart/2009/3/layout/DescendingProcess"/>
    <dgm:cxn modelId="{C2785F0A-B9C4-4CA9-BA1F-C92C022086F3}" type="presParOf" srcId="{0EC41B4B-1A4E-4E76-81B4-C8D1C6FBEC42}" destId="{153C0CA2-77D8-4B61-9FB5-6714214DE27E}" srcOrd="1" destOrd="0" presId="urn:microsoft.com/office/officeart/2009/3/layout/DescendingProcess"/>
    <dgm:cxn modelId="{4923A458-A9D9-4E18-AE53-9BB8868B549F}" type="presParOf" srcId="{0EC41B4B-1A4E-4E76-81B4-C8D1C6FBEC42}" destId="{A074EEE5-A562-4E27-82E0-7639B0BC5C4E}" srcOrd="2" destOrd="0" presId="urn:microsoft.com/office/officeart/2009/3/layout/DescendingProcess"/>
    <dgm:cxn modelId="{4E1E54D7-D54C-48CF-A494-BF27E8FD6C6A}" type="presParOf" srcId="{0EC41B4B-1A4E-4E76-81B4-C8D1C6FBEC42}" destId="{AF86167E-583B-42C0-890F-475C1A131F0E}" srcOrd="3" destOrd="0" presId="urn:microsoft.com/office/officeart/2009/3/layout/DescendingProcess"/>
    <dgm:cxn modelId="{0B358CCF-FA10-4ED7-95C3-BFE5D7698310}" type="presParOf" srcId="{AF86167E-583B-42C0-890F-475C1A131F0E}" destId="{E5ED6920-6289-4A97-A2E9-EF61F24B167C}" srcOrd="0" destOrd="0" presId="urn:microsoft.com/office/officeart/2009/3/layout/DescendingProcess"/>
    <dgm:cxn modelId="{38EB8B62-37F0-41A2-BA50-DD34110E0069}" type="presParOf" srcId="{0EC41B4B-1A4E-4E76-81B4-C8D1C6FBEC42}" destId="{5C48CDDE-C08A-4824-942D-16D9654976DA}" srcOrd="4" destOrd="0" presId="urn:microsoft.com/office/officeart/2009/3/layout/DescendingProcess"/>
    <dgm:cxn modelId="{6588357D-CB9B-4DFE-85DE-DDD8C27381CD}" type="presParOf" srcId="{0EC41B4B-1A4E-4E76-81B4-C8D1C6FBEC42}" destId="{E2236821-FEDA-4536-A39C-FDF301488A1B}" srcOrd="5" destOrd="0" presId="urn:microsoft.com/office/officeart/2009/3/layout/DescendingProcess"/>
    <dgm:cxn modelId="{2D14B89B-31D8-451D-8CB3-FE62E1C2AA6F}" type="presParOf" srcId="{E2236821-FEDA-4536-A39C-FDF301488A1B}" destId="{5429E809-78E8-49F6-AB59-A3E9A6E3D230}" srcOrd="0" destOrd="0" presId="urn:microsoft.com/office/officeart/2009/3/layout/DescendingProcess"/>
    <dgm:cxn modelId="{F801D3FF-DD22-428F-B00D-B5AF7349474D}" type="presParOf" srcId="{0EC41B4B-1A4E-4E76-81B4-C8D1C6FBEC42}" destId="{34DA3A37-2E1A-4659-BCB2-C35CC12E0B06}" srcOrd="6" destOrd="0" presId="urn:microsoft.com/office/officeart/2009/3/layout/DescendingProcess"/>
    <dgm:cxn modelId="{BD755E33-A2B5-4B33-94D6-6BAEB9E042E2}" type="presParOf" srcId="{0EC41B4B-1A4E-4E76-81B4-C8D1C6FBEC42}" destId="{2C6ADA38-DC15-49BD-9879-3B1CA26767B0}" srcOrd="7" destOrd="0" presId="urn:microsoft.com/office/officeart/2009/3/layout/DescendingProcess"/>
    <dgm:cxn modelId="{8012DBC7-C24A-4C59-B5B8-18ABDCE53009}" type="presParOf" srcId="{2C6ADA38-DC15-49BD-9879-3B1CA26767B0}" destId="{AD966A67-7281-403E-822D-9F1FBBE9B29D}" srcOrd="0" destOrd="0" presId="urn:microsoft.com/office/officeart/2009/3/layout/DescendingProcess"/>
    <dgm:cxn modelId="{D0C078A9-0E79-4925-B706-65C84F5FB25A}" type="presParOf" srcId="{0EC41B4B-1A4E-4E76-81B4-C8D1C6FBEC42}" destId="{9EBDFE7C-ADCF-444C-9872-D2AF7BC57F69}" srcOrd="8" destOrd="0" presId="urn:microsoft.com/office/officeart/2009/3/layout/DescendingProcess"/>
    <dgm:cxn modelId="{F85B5958-A185-4797-A2A8-983AFC4E23EC}" type="presParOf" srcId="{0EC41B4B-1A4E-4E76-81B4-C8D1C6FBEC42}" destId="{F055AEAF-6215-4416-8AD0-ADD876C190D5}" srcOrd="9" destOrd="0" presId="urn:microsoft.com/office/officeart/2009/3/layout/DescendingProcess"/>
    <dgm:cxn modelId="{C635A7CB-3282-427E-BEF7-EF2D7CBD30CD}" type="presParOf" srcId="{F055AEAF-6215-4416-8AD0-ADD876C190D5}" destId="{4AA07DA9-BC90-47A8-A68D-74840192905C}" srcOrd="0" destOrd="0" presId="urn:microsoft.com/office/officeart/2009/3/layout/DescendingProcess"/>
    <dgm:cxn modelId="{0E510CF6-1A08-4A9F-A78D-D596240EFBE5}" type="presParOf" srcId="{0EC41B4B-1A4E-4E76-81B4-C8D1C6FBEC42}" destId="{B0477A29-7BE1-4B86-BDB4-14AA67B28935}" srcOrd="10" destOrd="0" presId="urn:microsoft.com/office/officeart/2009/3/layout/Descending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88DA8-8A7C-4A2B-B38E-F96A080C90B4}">
      <dsp:nvSpPr>
        <dsp:cNvPr id="0" name=""/>
        <dsp:cNvSpPr/>
      </dsp:nvSpPr>
      <dsp:spPr>
        <a:xfrm rot="4396374">
          <a:off x="1136309" y="725938"/>
          <a:ext cx="3149234" cy="2196198"/>
        </a:xfrm>
        <a:prstGeom prst="swooshArrow">
          <a:avLst>
            <a:gd name="adj1" fmla="val 16310"/>
            <a:gd name="adj2" fmla="val 313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ED6920-6289-4A97-A2E9-EF61F24B167C}">
      <dsp:nvSpPr>
        <dsp:cNvPr id="0" name=""/>
        <dsp:cNvSpPr/>
      </dsp:nvSpPr>
      <dsp:spPr>
        <a:xfrm>
          <a:off x="2209681" y="942662"/>
          <a:ext cx="79528" cy="7952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29E809-78E8-49F6-AB59-A3E9A6E3D230}">
      <dsp:nvSpPr>
        <dsp:cNvPr id="0" name=""/>
        <dsp:cNvSpPr/>
      </dsp:nvSpPr>
      <dsp:spPr>
        <a:xfrm>
          <a:off x="2658723" y="1287405"/>
          <a:ext cx="79528" cy="7952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966A67-7281-403E-822D-9F1FBBE9B29D}">
      <dsp:nvSpPr>
        <dsp:cNvPr id="0" name=""/>
        <dsp:cNvSpPr/>
      </dsp:nvSpPr>
      <dsp:spPr>
        <a:xfrm>
          <a:off x="3062418" y="1690882"/>
          <a:ext cx="79528" cy="7952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53C0CA2-77D8-4B61-9FB5-6714214DE27E}">
      <dsp:nvSpPr>
        <dsp:cNvPr id="0" name=""/>
        <dsp:cNvSpPr/>
      </dsp:nvSpPr>
      <dsp:spPr>
        <a:xfrm>
          <a:off x="925194" y="0"/>
          <a:ext cx="1484766" cy="583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#1 Determine MDS ARD</a:t>
          </a:r>
          <a:endParaRPr lang="en-US" sz="1000" kern="1200"/>
        </a:p>
      </dsp:txBody>
      <dsp:txXfrm>
        <a:off x="925194" y="0"/>
        <a:ext cx="1484766" cy="583692"/>
      </dsp:txXfrm>
    </dsp:sp>
    <dsp:sp modelId="{A074EEE5-A562-4E27-82E0-7639B0BC5C4E}">
      <dsp:nvSpPr>
        <dsp:cNvPr id="0" name=""/>
        <dsp:cNvSpPr/>
      </dsp:nvSpPr>
      <dsp:spPr>
        <a:xfrm>
          <a:off x="2437846" y="455335"/>
          <a:ext cx="2207085" cy="583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#2 Schedule MDS in PCC</a:t>
          </a:r>
          <a:endParaRPr lang="en-US" sz="1000" kern="1200"/>
        </a:p>
      </dsp:txBody>
      <dsp:txXfrm>
        <a:off x="2437846" y="455335"/>
        <a:ext cx="2207085" cy="583692"/>
      </dsp:txXfrm>
    </dsp:sp>
    <dsp:sp modelId="{5C48CDDE-C08A-4824-942D-16D9654976DA}">
      <dsp:nvSpPr>
        <dsp:cNvPr id="0" name=""/>
        <dsp:cNvSpPr/>
      </dsp:nvSpPr>
      <dsp:spPr>
        <a:xfrm>
          <a:off x="110153" y="953352"/>
          <a:ext cx="1829365" cy="7403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#3 Complete MDS-UDA</a:t>
          </a:r>
        </a:p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(triggers IDT assessments)</a:t>
          </a:r>
          <a:endParaRPr lang="en-US" sz="1000" kern="1200"/>
        </a:p>
      </dsp:txBody>
      <dsp:txXfrm>
        <a:off x="110153" y="953352"/>
        <a:ext cx="1829365" cy="740395"/>
      </dsp:txXfrm>
    </dsp:sp>
    <dsp:sp modelId="{4AA07DA9-BC90-47A8-A68D-74840192905C}">
      <dsp:nvSpPr>
        <dsp:cNvPr id="0" name=""/>
        <dsp:cNvSpPr/>
      </dsp:nvSpPr>
      <dsp:spPr>
        <a:xfrm>
          <a:off x="3354556" y="2134853"/>
          <a:ext cx="79528" cy="79528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DA3A37-2E1A-4659-BCB2-C35CC12E0B06}">
      <dsp:nvSpPr>
        <dsp:cNvPr id="0" name=""/>
        <dsp:cNvSpPr/>
      </dsp:nvSpPr>
      <dsp:spPr>
        <a:xfrm>
          <a:off x="3616330" y="1322389"/>
          <a:ext cx="1723323" cy="6645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#4 After Lookback period- Refresh MDS to auto-populate.</a:t>
          </a:r>
          <a:endParaRPr lang="en-US" sz="1000" kern="1200"/>
        </a:p>
      </dsp:txBody>
      <dsp:txXfrm>
        <a:off x="3616330" y="1322389"/>
        <a:ext cx="1723323" cy="664509"/>
      </dsp:txXfrm>
    </dsp:sp>
    <dsp:sp modelId="{9EBDFE7C-ADCF-444C-9872-D2AF7BC57F69}">
      <dsp:nvSpPr>
        <dsp:cNvPr id="0" name=""/>
        <dsp:cNvSpPr/>
      </dsp:nvSpPr>
      <dsp:spPr>
        <a:xfrm>
          <a:off x="851941" y="2357219"/>
          <a:ext cx="2207085" cy="5836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#5 Upon Signing "Complete MDS" Open Care Plan Review</a:t>
          </a:r>
          <a:endParaRPr lang="en-US" sz="1000" kern="1200"/>
        </a:p>
      </dsp:txBody>
      <dsp:txXfrm>
        <a:off x="851941" y="2357219"/>
        <a:ext cx="2207085" cy="583692"/>
      </dsp:txXfrm>
    </dsp:sp>
    <dsp:sp modelId="{B0477A29-7BE1-4B86-BDB4-14AA67B28935}">
      <dsp:nvSpPr>
        <dsp:cNvPr id="0" name=""/>
        <dsp:cNvSpPr/>
      </dsp:nvSpPr>
      <dsp:spPr>
        <a:xfrm>
          <a:off x="3143254" y="3121532"/>
          <a:ext cx="1700178" cy="5265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#6 Transmit MDS to CMS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Verify Acceptance. Monitor for rejected assessments. </a:t>
          </a:r>
          <a:endParaRPr lang="en-US" sz="1000" kern="1200"/>
        </a:p>
      </dsp:txBody>
      <dsp:txXfrm>
        <a:off x="3143254" y="3121532"/>
        <a:ext cx="1700178" cy="526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DescendingProcess">
  <dgm:title val=""/>
  <dgm:desc val=""/>
  <dgm:catLst>
    <dgm:cat type="process" pri="23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clrData>
  <dgm:layoutNode name="Name0">
    <dgm:varLst>
      <dgm:chMax val="7"/>
      <dgm:chPref val="5"/>
    </dgm:varLst>
    <dgm:alg type="composite">
      <dgm:param type="ar" val="1.1"/>
    </dgm:alg>
    <dgm:shape xmlns:r="http://schemas.openxmlformats.org/officeDocument/2006/relationships" r:blip="">
      <dgm:adjLst/>
    </dgm:shape>
    <dgm:choose name="Name1">
      <dgm:if name="Name2" axis="ch" ptType="node" func="cnt" op="equ" val="1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</dgm:constrLst>
      </dgm:if>
      <dgm:if name="Name3" axis="ch" ptType="node" func="cnt" op="equ" val="2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"/>
          <dgm:constr type="b" for="ch" forName="txNode2" refType="h"/>
          <dgm:constr type="r" for="ch" forName="txNode2" refType="w"/>
          <dgm:constr type="h" for="ch" forName="txNode2" refType="h" fact="0.16"/>
        </dgm:constrLst>
      </dgm:if>
      <dgm:if name="Name4" axis="ch" ptType="node" func="cnt" op="equ" val="3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56"/>
          <dgm:constr type="ctrY" for="ch" forName="txNode2" refType="h" fact="0.3992"/>
          <dgm:constr type="r" for="ch" forName="txNode2" refType="w"/>
          <dgm:constr type="h" for="ch" forName="txNode2" refType="h" fact="0.16"/>
          <dgm:constr type="l" for="ch" forName="txNode3" refType="w" fact="0.5"/>
          <dgm:constr type="b" for="ch" forName="txNode3" refType="h"/>
          <dgm:constr type="r" for="ch" forName="txNode3" refType="w"/>
          <dgm:constr type="h" for="ch" forName="txNode3" refType="h" fact="0.16"/>
          <dgm:constr type="ctrX" for="ch" forName="dotNode2" refType="w" fact="0.4782"/>
          <dgm:constr type="ctrY" for="ch" forName="dotNode2" refType="h" fact="0.3992"/>
          <dgm:constr type="h" for="ch" forName="dotNode2" refType="h" fact="0.0218"/>
          <dgm:constr type="w" for="ch" forName="dotNode2" refType="h" refFor="ch" refForName="dotNode2"/>
        </dgm:constrLst>
      </dgm:if>
      <dgm:if name="Name5" axis="ch" ptType="node" func="cnt" op="equ" val="4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9"/>
          <dgm:constr type="ctrY" for="ch" forName="txNode2" refType="h" fact="0.315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5004"/>
          <dgm:constr type="r" for="ch" forName="txNode3" refType="w" fact="0.5"/>
          <dgm:constr type="h" for="ch" forName="txNode3" refType="h" fact="0.16"/>
          <dgm:constr type="l" for="ch" forName="txNode4" refType="w" fact="0.5"/>
          <dgm:constr type="b" for="ch" forName="txNode4" refType="h"/>
          <dgm:constr type="r" for="ch" forName="txNode4" refType="w"/>
          <dgm:constr type="h" for="ch" forName="txNode4" refType="h" fact="0.16"/>
          <dgm:constr type="ctrX" for="ch" forName="dotNode2" refType="w" fact="0.39"/>
          <dgm:constr type="ctrY" for="ch" forName="dotNode2" refType="h" fact="0.315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5626"/>
          <dgm:constr type="ctrY" for="ch" forName="dotNode3" refType="h" fact="0.5004"/>
          <dgm:constr type="h" for="ch" forName="dotNode3" refType="h" fact="0.0218"/>
          <dgm:constr type="w" for="ch" forName="dotNode3" refType="h" refFor="ch" refForName="dotNode3"/>
        </dgm:constrLst>
      </dgm:if>
      <dgm:if name="Name6" axis="ch" ptType="node" func="cnt" op="equ" val="5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6"/>
          <dgm:constr type="ctrY" for="ch" forName="txNode2" refType="h" fact="0.2885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4089"/>
          <dgm:constr type="r" for="ch" forName="txNode3" refType="w" fact="0.43"/>
          <dgm:constr type="h" for="ch" forName="txNode3" refType="h" fact="0.16"/>
          <dgm:constr type="l" for="ch" forName="txNode4" refType="w" fact="0.67"/>
          <dgm:constr type="ctrY" for="ch" forName="txNode4" refType="h" fact="0.5497"/>
          <dgm:constr type="r" for="ch" forName="txNode4" refType="w"/>
          <dgm:constr type="h" for="ch" forName="txNode4" refType="h" fact="0.16"/>
          <dgm:constr type="l" for="ch" forName="txNode5" refType="w" fact="0.5"/>
          <dgm:constr type="b" for="ch" forName="txNode5" refType="h"/>
          <dgm:constr type="r" for="ch" forName="txNode5" refType="w"/>
          <dgm:constr type="h" for="ch" forName="txNode5" refType="h" fact="0.16"/>
          <dgm:constr type="ctrX" for="ch" forName="dotNode2" refType="w" fact="0.3565"/>
          <dgm:constr type="ctrY" for="ch" forName="dotNode2" refType="h" fact="0.2885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922"/>
          <dgm:constr type="ctrY" for="ch" forName="dotNode3" refType="h" fact="0.4089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939"/>
          <dgm:constr type="ctrY" for="ch" forName="dotNode4" refType="h" fact="0.5497"/>
          <dgm:constr type="h" for="ch" forName="dotNode4" refType="h" fact="0.0218"/>
          <dgm:constr type="w" for="ch" forName="dotNode4" refType="h" refFor="ch" refForName="dotNode4"/>
        </dgm:constrLst>
      </dgm:if>
      <dgm:if name="Name7" axis="ch" ptType="node" func="cnt" op="equ" val="6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5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638"/>
          <dgm:constr type="r" for="ch" forName="txNode3" refType="w" fact="0.37"/>
          <dgm:constr type="h" for="ch" forName="txNode3" refType="h" fact="0.16"/>
          <dgm:constr type="l" for="ch" forName="txNode4" refType="w" fact="0.63"/>
          <dgm:constr type="ctrY" for="ch" forName="txNode4" refType="h" fact="0.4744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961"/>
          <dgm:constr type="r" for="ch" forName="txNode5" refType="w" fact="0.55"/>
          <dgm:constr type="h" for="ch" forName="txNode5" refType="h" fact="0.16"/>
          <dgm:constr type="l" for="ch" forName="txNode6" refType="w" fact="0.5"/>
          <dgm:constr type="b" for="ch" forName="txNode6" refType="h"/>
          <dgm:constr type="r" for="ch" forName="txNode6" refType="w"/>
          <dgm:constr type="h" for="ch" forName="txNode6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419"/>
          <dgm:constr type="ctrY" for="ch" forName="dotNode3" refType="h" fact="0.3638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425"/>
          <dgm:constr type="ctrY" for="ch" forName="dotNode4" refType="h" fact="0.4744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6153"/>
          <dgm:constr type="ctrY" for="ch" forName="dotNode5" refType="h" fact="0.5961"/>
          <dgm:constr type="h" for="ch" forName="dotNode5" refType="h" fact="0.0218"/>
          <dgm:constr type="w" for="ch" forName="dotNode5" refType="h" refFor="ch" refForName="dotNode5"/>
        </dgm:constrLst>
      </dgm:if>
      <dgm:else name="Name8">
        <dgm:constrLst>
          <dgm:constr type="primFontSz" for="ch" ptType="node" op="equ" val="65"/>
          <dgm:constr type="w" for="ch" forName="arrowNode" refType="w" fact="0.75"/>
          <dgm:constr type="h" for="ch" forName="arrowNode" refType="h"/>
          <dgm:constr type="l" for="ch" forName="arrowNode" refType="w" fact="0.07"/>
          <dgm:constr type="t" for="ch" forName="arrowNode"/>
          <dgm:constr type="l" for="ch" forName="txNode1" refType="w" fact="0"/>
          <dgm:constr type="t" for="ch" forName="txNode1" refType="h" fact="0"/>
          <dgm:constr type="r" for="ch" forName="txNode1" refType="w" fact="0.37"/>
          <dgm:constr type="h" for="ch" forName="txNode1" refType="h" fact="0.16"/>
          <dgm:constr type="l" for="ch" forName="txNode2" refType="w" fact="0.44"/>
          <dgm:constr type="ctrY" for="ch" forName="txNode2" refType="h" fact="0.2693"/>
          <dgm:constr type="r" for="ch" forName="txNode2" refType="w"/>
          <dgm:constr type="h" for="ch" forName="txNode2" refType="h" fact="0.16"/>
          <dgm:constr type="l" for="ch" forName="txNode3" refType="w" fact="0"/>
          <dgm:constr type="ctrY" for="ch" forName="txNode3" refType="h" fact="0.3424"/>
          <dgm:constr type="r" for="ch" forName="txNode3" refType="w" fact="0.33"/>
          <dgm:constr type="h" for="ch" forName="txNode3" refType="h" fact="0.16"/>
          <dgm:constr type="l" for="ch" forName="txNode4" refType="w" fact="0.61"/>
          <dgm:constr type="ctrY" for="ch" forName="txNode4" refType="h" fact="0.4276"/>
          <dgm:constr type="r" for="ch" forName="txNode4" refType="w"/>
          <dgm:constr type="h" for="ch" forName="txNode4" refType="h" fact="0.16"/>
          <dgm:constr type="l" for="ch" forName="txNode5" refType="w" fact="0"/>
          <dgm:constr type="ctrY" for="ch" forName="txNode5" refType="h" fact="0.5218"/>
          <dgm:constr type="r" for="ch" forName="txNode5" refType="w" fact="0.5"/>
          <dgm:constr type="h" for="ch" forName="txNode5" refType="h" fact="0.16"/>
          <dgm:constr type="l" for="ch" forName="txNode6" refType="w" fact="0.71"/>
          <dgm:constr type="ctrY" for="ch" forName="txNode6" refType="h" fact="0.6179"/>
          <dgm:constr type="r" for="ch" forName="txNode6" refType="w"/>
          <dgm:constr type="h" for="ch" forName="txNode6" refType="h" fact="0.16"/>
          <dgm:constr type="l" for="ch" forName="txNode7" refType="w" fact="0.5"/>
          <dgm:constr type="b" for="ch" forName="txNode7" refType="h"/>
          <dgm:constr type="r" for="ch" forName="txNode7" refType="w"/>
          <dgm:constr type="h" for="ch" forName="txNode7" refType="h" fact="0.16"/>
          <dgm:constr type="ctrX" for="ch" forName="dotNode2" refType="w" fact="0.33"/>
          <dgm:constr type="ctrY" for="ch" forName="dotNode2" refType="h" fact="0.2693"/>
          <dgm:constr type="h" for="ch" forName="dotNode2" refType="h" fact="0.0218"/>
          <dgm:constr type="w" for="ch" forName="dotNode2" refType="h" refFor="ch" refForName="dotNode2"/>
          <dgm:constr type="ctrX" for="ch" forName="dotNode3" refType="w" fact="0.425"/>
          <dgm:constr type="ctrY" for="ch" forName="dotNode3" refType="h" fact="0.3424"/>
          <dgm:constr type="h" for="ch" forName="dotNode3" refType="h" fact="0.0218"/>
          <dgm:constr type="w" for="ch" forName="dotNode3" refType="h" refFor="ch" refForName="dotNode3"/>
          <dgm:constr type="ctrX" for="ch" forName="dotNode4" refType="w" fact="0.505"/>
          <dgm:constr type="ctrY" for="ch" forName="dotNode4" refType="h" fact="0.4276"/>
          <dgm:constr type="h" for="ch" forName="dotNode4" refType="h" fact="0.0218"/>
          <dgm:constr type="w" for="ch" forName="dotNode4" refType="h" refFor="ch" refForName="dotNode4"/>
          <dgm:constr type="ctrX" for="ch" forName="dotNode5" refType="w" fact="0.5742"/>
          <dgm:constr type="ctrY" for="ch" forName="dotNode5" refType="h" fact="0.5218"/>
          <dgm:constr type="h" for="ch" forName="dotNode5" refType="h" fact="0.0218"/>
          <dgm:constr type="w" for="ch" forName="dotNode5" refType="h" refFor="ch" refForName="dotNode5"/>
          <dgm:constr type="ctrX" for="ch" forName="dotNode6" refType="w" fact="0.63"/>
          <dgm:constr type="ctrY" for="ch" forName="dotNode6" refType="h" fact="0.6179"/>
          <dgm:constr type="h" for="ch" forName="dotNode6" refType="h" fact="0.0218"/>
          <dgm:constr type="w" for="ch" forName="dotNode6" refType="h" refFor="ch" refForName="dotNode6"/>
        </dgm:constrLst>
      </dgm:else>
    </dgm:choose>
    <dgm:forEach name="Name9" axis="self" ptType="parTrans">
      <dgm:forEach name="Name10" axis="self" ptType="sibTrans" st="2">
        <dgm:forEach name="dotRepeat" axis="self">
          <dgm:layoutNode name="dotRepeatNode" styleLbl="fgShp">
            <dgm:alg type="sp"/>
            <dgm:shape xmlns:r="http://schemas.openxmlformats.org/officeDocument/2006/relationships" type="ellipse" r:blip="">
              <dgm:adjLst/>
            </dgm:shape>
            <dgm:presOf axis="self"/>
          </dgm:layoutNode>
        </dgm:forEach>
      </dgm:forEach>
    </dgm:forEach>
    <dgm:choose name="Name11">
      <dgm:if name="Name12" axis="ch" ptType="node" func="cnt" op="gte" val="1">
        <dgm:layoutNode name="arrowNode" styleLbl="node1">
          <dgm:alg type="sp"/>
          <dgm:shape xmlns:r="http://schemas.openxmlformats.org/officeDocument/2006/relationships" rot="73.2729" type="swooshArrow" r:blip="">
            <dgm:adjLst>
              <dgm:adj idx="1" val="0.1631"/>
              <dgm:adj idx="2" val="0.3137"/>
            </dgm:adjLst>
          </dgm:shape>
          <dgm:presOf/>
        </dgm:layoutNode>
      </dgm:if>
      <dgm:else name="Name13"/>
    </dgm:choose>
    <dgm:forEach name="Name14" axis="ch" ptType="node" cnt="1">
      <dgm:layoutNode name="txNode1" styleLbl="revTx">
        <dgm:varLst>
          <dgm:bulletEnabled val="1"/>
        </dgm:varLst>
        <dgm:alg type="tx">
          <dgm:param type="txAnchorVert" val="b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2" cnt="1">
      <dgm:layoutNode name="txNode2" styleLbl="revTx">
        <dgm:varLst>
          <dgm:bulletEnabled val="1"/>
        </dgm:varLst>
        <dgm:choose name="Name16">
          <dgm:if name="Name17" axis="self" ptType="node" func="revPos" op="equ" val="1">
            <dgm:alg type="tx">
              <dgm:param type="txAnchorVert" val="t"/>
            </dgm:alg>
          </dgm:if>
          <dgm:if name="Name18" axis="self" ptType="node" func="posOdd" op="equ" val="1">
            <dgm:alg type="tx">
              <dgm:param type="parTxLTRAlign" val="r"/>
              <dgm:param type="parTxRTLAlign" val="r"/>
            </dgm:alg>
          </dgm:if>
          <dgm:else name="Name1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20">
        <dgm:if name="Name21" axis="par ch" ptType="all node" func="cnt" op="neq" val="2">
          <dgm:forEach name="Name22" axis="follow" ptType="sibTrans" cnt="1">
            <dgm:layoutNode name="dotNode2">
              <dgm:alg type="sp"/>
              <dgm:shape xmlns:r="http://schemas.openxmlformats.org/officeDocument/2006/relationships" r:blip="">
                <dgm:adjLst/>
              </dgm:shape>
              <dgm:presOf/>
              <dgm:forEach name="Name23" ref="dotRepeat"/>
            </dgm:layoutNode>
          </dgm:forEach>
        </dgm:if>
        <dgm:else name="Name24"/>
      </dgm:choose>
    </dgm:forEach>
    <dgm:forEach name="Name25" axis="ch" ptType="node" st="3" cnt="1">
      <dgm:layoutNode name="txNode3" styleLbl="revTx">
        <dgm:varLst>
          <dgm:bulletEnabled val="1"/>
        </dgm:varLst>
        <dgm:choose name="Name26">
          <dgm:if name="Name27" axis="self" ptType="node" func="revPos" op="equ" val="1">
            <dgm:alg type="tx">
              <dgm:param type="txAnchorVert" val="t"/>
            </dgm:alg>
          </dgm:if>
          <dgm:if name="Name28" axis="self" ptType="node" func="posOdd" op="equ" val="1">
            <dgm:alg type="tx">
              <dgm:param type="parTxLTRAlign" val="r"/>
              <dgm:param type="parTxRTLAlign" val="r"/>
            </dgm:alg>
          </dgm:if>
          <dgm:else name="Name2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30">
        <dgm:if name="Name31" axis="par ch" ptType="all node" func="cnt" op="neq" val="3">
          <dgm:forEach name="Name32" axis="follow" ptType="sibTrans" cnt="1">
            <dgm:layoutNode name="dotNode3">
              <dgm:alg type="sp"/>
              <dgm:shape xmlns:r="http://schemas.openxmlformats.org/officeDocument/2006/relationships" r:blip="">
                <dgm:adjLst/>
              </dgm:shape>
              <dgm:presOf/>
              <dgm:forEach name="Name33" ref="dotRepeat"/>
            </dgm:layoutNode>
          </dgm:forEach>
        </dgm:if>
        <dgm:else name="Name34"/>
      </dgm:choose>
    </dgm:forEach>
    <dgm:forEach name="Name35" axis="ch" ptType="node" st="4" cnt="1">
      <dgm:layoutNode name="txNode4" styleLbl="revTx">
        <dgm:varLst>
          <dgm:bulletEnabled val="1"/>
        </dgm:varLst>
        <dgm:choose name="Name36">
          <dgm:if name="Name37" axis="self" ptType="node" func="revPos" op="equ" val="1">
            <dgm:alg type="tx">
              <dgm:param type="txAnchorVert" val="t"/>
            </dgm:alg>
          </dgm:if>
          <dgm:if name="Name38" axis="self" ptType="node" func="posOdd" op="equ" val="1">
            <dgm:alg type="tx">
              <dgm:param type="parTxLTRAlign" val="r"/>
              <dgm:param type="parTxRTLAlign" val="r"/>
            </dgm:alg>
          </dgm:if>
          <dgm:else name="Name3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40">
        <dgm:if name="Name41" axis="par ch" ptType="all node" func="cnt" op="neq" val="4">
          <dgm:forEach name="Name42" axis="follow" ptType="sibTrans" cnt="1">
            <dgm:layoutNode name="dotNode4">
              <dgm:alg type="sp"/>
              <dgm:shape xmlns:r="http://schemas.openxmlformats.org/officeDocument/2006/relationships" r:blip="">
                <dgm:adjLst/>
              </dgm:shape>
              <dgm:presOf/>
              <dgm:forEach name="Name43" ref="dotRepeat"/>
            </dgm:layoutNode>
          </dgm:forEach>
        </dgm:if>
        <dgm:else name="Name44"/>
      </dgm:choose>
    </dgm:forEach>
    <dgm:forEach name="Name45" axis="ch" ptType="node" st="5" cnt="1">
      <dgm:layoutNode name="txNode5" styleLbl="revTx">
        <dgm:varLst>
          <dgm:bulletEnabled val="1"/>
        </dgm:varLst>
        <dgm:choose name="Name46">
          <dgm:if name="Name47" axis="self" ptType="node" func="revPos" op="equ" val="1">
            <dgm:alg type="tx">
              <dgm:param type="txAnchorVert" val="t"/>
            </dgm:alg>
          </dgm:if>
          <dgm:if name="Name48" axis="self" ptType="node" func="posOdd" op="equ" val="1">
            <dgm:alg type="tx">
              <dgm:param type="parTxLTRAlign" val="r"/>
              <dgm:param type="parTxRTLAlign" val="r"/>
            </dgm:alg>
          </dgm:if>
          <dgm:else name="Name4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50">
        <dgm:if name="Name51" axis="par ch" ptType="all node" func="cnt" op="neq" val="5">
          <dgm:forEach name="Name52" axis="follow" ptType="sibTrans" cnt="1">
            <dgm:layoutNode name="dotNode5">
              <dgm:alg type="sp"/>
              <dgm:shape xmlns:r="http://schemas.openxmlformats.org/officeDocument/2006/relationships" r:blip="">
                <dgm:adjLst/>
              </dgm:shape>
              <dgm:presOf/>
              <dgm:forEach name="Name53" ref="dotRepeat"/>
            </dgm:layoutNode>
          </dgm:forEach>
        </dgm:if>
        <dgm:else name="Name54"/>
      </dgm:choose>
    </dgm:forEach>
    <dgm:forEach name="Name55" axis="ch" ptType="node" st="6" cnt="1">
      <dgm:layoutNode name="txNode6" styleLbl="revTx">
        <dgm:varLst>
          <dgm:bulletEnabled val="1"/>
        </dgm:varLst>
        <dgm:choose name="Name56">
          <dgm:if name="Name57" axis="self" ptType="node" func="revPos" op="equ" val="1">
            <dgm:alg type="tx">
              <dgm:param type="txAnchorVert" val="t"/>
            </dgm:alg>
          </dgm:if>
          <dgm:if name="Name58" axis="self" ptType="node" func="posOdd" op="equ" val="1">
            <dgm:alg type="tx">
              <dgm:param type="parTxLTRAlign" val="r"/>
              <dgm:param type="parTxRTLAlign" val="r"/>
            </dgm:alg>
          </dgm:if>
          <dgm:else name="Name59">
            <dgm:alg type="tx">
              <dgm:param type="parTxLTRAlign" val="l"/>
              <dgm:param type="parTxRTLAlign" val="l"/>
            </dgm:alg>
          </dgm:else>
        </dgm:choose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60">
        <dgm:if name="Name61" axis="par ch" ptType="all node" func="cnt" op="neq" val="6">
          <dgm:forEach name="Name62" axis="follow" ptType="sibTrans" cnt="1">
            <dgm:layoutNode name="dotNode6">
              <dgm:alg type="sp"/>
              <dgm:shape xmlns:r="http://schemas.openxmlformats.org/officeDocument/2006/relationships" r:blip="">
                <dgm:adjLst/>
              </dgm:shape>
              <dgm:presOf/>
              <dgm:forEach name="Name63" ref="dotRepeat"/>
            </dgm:layoutNode>
          </dgm:forEach>
        </dgm:if>
        <dgm:else name="Name64"/>
      </dgm:choose>
    </dgm:forEach>
    <dgm:forEach name="Name65" axis="ch" ptType="node" st="7" cnt="1">
      <dgm:layoutNode name="txNode7" styleLbl="revTx">
        <dgm:varLst>
          <dgm:bulletEnabled val="1"/>
        </dgm:varLst>
        <dgm:alg type="tx">
          <dgm:param type="txAnchorVert" val="t"/>
        </dgm:alg>
        <dgm:shape xmlns:r="http://schemas.openxmlformats.org/officeDocument/2006/relationships" type="rect" r:blip="" zOrderOff="10">
          <dgm:adjLst/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ividend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Larson</dc:creator>
  <cp:keywords/>
  <dc:description/>
  <cp:lastModifiedBy>Jacqueline Larson</cp:lastModifiedBy>
  <cp:revision>1</cp:revision>
  <dcterms:created xsi:type="dcterms:W3CDTF">2022-09-27T21:00:00Z</dcterms:created>
  <dcterms:modified xsi:type="dcterms:W3CDTF">2022-09-28T14:22:00Z</dcterms:modified>
</cp:coreProperties>
</file>